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FEAA52" w14:textId="77777777" w:rsidR="006945FF" w:rsidRPr="00801406" w:rsidRDefault="006945FF" w:rsidP="00BF5963">
      <w:pPr>
        <w:jc w:val="center"/>
        <w:rPr>
          <w:rFonts w:ascii="Century Gothic" w:hAnsi="Century Gothic" w:cs="Calibri"/>
          <w:spacing w:val="64"/>
          <w:szCs w:val="18"/>
        </w:rPr>
      </w:pPr>
    </w:p>
    <w:p w14:paraId="7ED8CB66" w14:textId="77777777" w:rsidR="00801406" w:rsidRPr="00801406" w:rsidRDefault="00801406" w:rsidP="00801406">
      <w:pPr>
        <w:tabs>
          <w:tab w:val="left" w:pos="4181"/>
          <w:tab w:val="decimal" w:pos="7938"/>
        </w:tabs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Arial"/>
          <w:color w:val="FFFFFF"/>
          <w:sz w:val="16"/>
          <w:szCs w:val="16"/>
        </w:rPr>
      </w:pPr>
    </w:p>
    <w:p w14:paraId="5E00106D" w14:textId="77777777" w:rsidR="00801406" w:rsidRPr="00801406" w:rsidRDefault="00801406" w:rsidP="007A5980">
      <w:pPr>
        <w:shd w:val="clear" w:color="auto" w:fill="155C6F" w:themeFill="text2" w:themeFillShade="BF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color w:val="FFFFFF"/>
          <w:sz w:val="8"/>
          <w:szCs w:val="22"/>
        </w:rPr>
      </w:pPr>
    </w:p>
    <w:p w14:paraId="438306A1" w14:textId="66950AA2" w:rsidR="00801406" w:rsidRPr="00A24881" w:rsidRDefault="00801406" w:rsidP="007A5980">
      <w:pPr>
        <w:shd w:val="clear" w:color="auto" w:fill="155C6F" w:themeFill="text2" w:themeFillShade="BF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color w:val="FFFFFF" w:themeColor="background1"/>
          <w:spacing w:val="64"/>
          <w:sz w:val="22"/>
        </w:rPr>
      </w:pPr>
      <w:r w:rsidRPr="00A24881">
        <w:rPr>
          <w:rFonts w:ascii="Century Gothic" w:hAnsi="Century Gothic" w:cs="Calibri"/>
          <w:color w:val="FFFFFF" w:themeColor="background1"/>
          <w:spacing w:val="64"/>
          <w:sz w:val="22"/>
        </w:rPr>
        <w:t>RESPONSABILITÉ CIVILE &amp; DOMMAGES</w:t>
      </w:r>
      <w:r w:rsidR="003566E8">
        <w:rPr>
          <w:rFonts w:ascii="Century Gothic" w:hAnsi="Century Gothic" w:cs="Calibri"/>
          <w:color w:val="FFFFFF" w:themeColor="background1"/>
          <w:spacing w:val="64"/>
          <w:sz w:val="22"/>
        </w:rPr>
        <w:t xml:space="preserve"> </w:t>
      </w:r>
      <w:r w:rsidRPr="00A24881">
        <w:rPr>
          <w:rFonts w:ascii="Century Gothic" w:hAnsi="Century Gothic" w:cs="Calibri"/>
          <w:color w:val="FFFFFF" w:themeColor="background1"/>
          <w:spacing w:val="64"/>
          <w:sz w:val="22"/>
        </w:rPr>
        <w:t>MATERIELS</w:t>
      </w:r>
    </w:p>
    <w:p w14:paraId="14A230F2" w14:textId="77777777" w:rsidR="00801406" w:rsidRPr="00801406" w:rsidRDefault="00801406" w:rsidP="007A5980">
      <w:pPr>
        <w:shd w:val="clear" w:color="auto" w:fill="155C6F" w:themeFill="text2" w:themeFillShade="BF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color w:val="FFFFFF" w:themeColor="background1"/>
          <w:sz w:val="14"/>
          <w:szCs w:val="22"/>
        </w:rPr>
      </w:pPr>
      <w:r w:rsidRPr="00801406">
        <w:rPr>
          <w:rFonts w:ascii="Century Gothic" w:hAnsi="Century Gothic" w:cs="Calibri"/>
          <w:color w:val="FFFFFF" w:themeColor="background1"/>
          <w:sz w:val="14"/>
          <w:szCs w:val="22"/>
        </w:rPr>
        <w:t>DETENTEURS / UTILISATEURS DE SOURCES DE RAYONNEMENTS IONISANTS</w:t>
      </w:r>
    </w:p>
    <w:p w14:paraId="2D3C8151" w14:textId="5C6C6AFA" w:rsidR="00801406" w:rsidRPr="00801406" w:rsidRDefault="00801406" w:rsidP="007A5980">
      <w:pPr>
        <w:shd w:val="clear" w:color="auto" w:fill="155C6F" w:themeFill="text2" w:themeFillShade="BF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color w:val="FFFFFF" w:themeColor="background1"/>
          <w:sz w:val="14"/>
          <w:szCs w:val="22"/>
        </w:rPr>
      </w:pPr>
      <w:r w:rsidRPr="00801406">
        <w:rPr>
          <w:rFonts w:ascii="Century Gothic" w:hAnsi="Century Gothic" w:cs="Calibri"/>
          <w:color w:val="FFFFFF" w:themeColor="background1"/>
          <w:sz w:val="14"/>
          <w:szCs w:val="22"/>
        </w:rPr>
        <w:t>A DES FINS AUTRE</w:t>
      </w:r>
      <w:r w:rsidR="00B2179E">
        <w:rPr>
          <w:rFonts w:ascii="Century Gothic" w:hAnsi="Century Gothic" w:cs="Calibri"/>
          <w:color w:val="FFFFFF" w:themeColor="background1"/>
          <w:sz w:val="14"/>
          <w:szCs w:val="22"/>
        </w:rPr>
        <w:t>S</w:t>
      </w:r>
      <w:r w:rsidRPr="00801406">
        <w:rPr>
          <w:rFonts w:ascii="Century Gothic" w:hAnsi="Century Gothic" w:cs="Calibri"/>
          <w:color w:val="FFFFFF" w:themeColor="background1"/>
          <w:sz w:val="14"/>
          <w:szCs w:val="22"/>
        </w:rPr>
        <w:t xml:space="preserve"> QUE MEDICALES</w:t>
      </w:r>
    </w:p>
    <w:p w14:paraId="0539CC42" w14:textId="77777777" w:rsidR="00801406" w:rsidRPr="00801406" w:rsidRDefault="00801406" w:rsidP="007A5980">
      <w:pPr>
        <w:shd w:val="clear" w:color="auto" w:fill="155C6F" w:themeFill="text2" w:themeFillShade="BF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color w:val="FFFFFF"/>
          <w:sz w:val="14"/>
        </w:rPr>
      </w:pPr>
      <w:r w:rsidRPr="00801406">
        <w:rPr>
          <w:rFonts w:ascii="Century Gothic" w:hAnsi="Century Gothic" w:cs="Calibri"/>
          <w:bCs/>
          <w:color w:val="FFFFFF"/>
          <w:sz w:val="14"/>
        </w:rPr>
        <w:t>IMPORTANT : Les réponses apportées au présent questionnaire reflètent la situation à la date de l’établissement du cahier des charges et ne présagent pas de la situation à venir. Elles ont pour but d’éclairer l’assureur sur les risques présentés par le souscripteur et en faciliter l’appréciation. L’assureur pourra demander chaque année au souscripteur l’actualisation du présent questionnaire à sa seule diligence</w:t>
      </w:r>
      <w:r w:rsidRPr="00801406">
        <w:rPr>
          <w:rFonts w:ascii="Century Gothic" w:hAnsi="Century Gothic" w:cs="Calibri"/>
          <w:color w:val="FFFFFF"/>
          <w:sz w:val="14"/>
        </w:rPr>
        <w:t>.</w:t>
      </w:r>
    </w:p>
    <w:p w14:paraId="155DAC90" w14:textId="77777777" w:rsidR="00801406" w:rsidRPr="00801406" w:rsidRDefault="00801406" w:rsidP="007A5980">
      <w:pPr>
        <w:shd w:val="clear" w:color="auto" w:fill="155C6F" w:themeFill="text2" w:themeFillShade="BF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color w:val="FFFFFF"/>
          <w:sz w:val="8"/>
        </w:rPr>
      </w:pPr>
    </w:p>
    <w:p w14:paraId="548BD06F" w14:textId="77777777" w:rsidR="00A24881" w:rsidRDefault="00A24881" w:rsidP="007A5980">
      <w:pPr>
        <w:shd w:val="clear" w:color="auto" w:fill="155C6F" w:themeFill="text2" w:themeFillShade="BF"/>
        <w:tabs>
          <w:tab w:val="left" w:pos="7201"/>
        </w:tabs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Calibri"/>
          <w:sz w:val="18"/>
          <w:szCs w:val="18"/>
        </w:rPr>
      </w:pPr>
    </w:p>
    <w:p w14:paraId="12C80D84" w14:textId="77777777" w:rsidR="00A24881" w:rsidRPr="007A5980" w:rsidRDefault="00A24881" w:rsidP="007A5980">
      <w:pPr>
        <w:tabs>
          <w:tab w:val="left" w:pos="4181"/>
          <w:tab w:val="decimal" w:pos="7938"/>
        </w:tabs>
        <w:spacing w:line="276" w:lineRule="auto"/>
        <w:jc w:val="center"/>
        <w:rPr>
          <w:rFonts w:ascii="Century Gothic" w:eastAsia="Tahoma" w:hAnsi="Century Gothic" w:cs="Calibri"/>
          <w:i/>
          <w:iCs/>
          <w:sz w:val="18"/>
          <w:szCs w:val="22"/>
          <w:lang w:bidi="fr-FR"/>
        </w:rPr>
      </w:pPr>
      <w:r w:rsidRPr="007A5980">
        <w:rPr>
          <w:rFonts w:ascii="Century Gothic" w:eastAsia="Tahoma" w:hAnsi="Century Gothic" w:cs="Calibri"/>
          <w:i/>
          <w:iCs/>
          <w:sz w:val="18"/>
          <w:szCs w:val="22"/>
          <w:lang w:bidi="fr-FR"/>
        </w:rPr>
        <w:t xml:space="preserve">Vous pouvez directement saisir vos réponses en </w:t>
      </w:r>
      <w:r w:rsidRPr="007A5980">
        <w:rPr>
          <w:rFonts w:ascii="Century Gothic" w:eastAsia="Tahoma" w:hAnsi="Century Gothic" w:cs="Calibri"/>
          <w:i/>
          <w:iCs/>
          <w:sz w:val="18"/>
          <w:szCs w:val="22"/>
          <w:u w:val="single"/>
          <w:lang w:bidi="fr-FR"/>
        </w:rPr>
        <w:t xml:space="preserve">cliquant </w:t>
      </w:r>
      <w:r w:rsidRPr="007A5980">
        <w:rPr>
          <w:rFonts w:ascii="Century Gothic" w:eastAsia="Tahoma" w:hAnsi="Century Gothic" w:cs="Calibri"/>
          <w:i/>
          <w:iCs/>
          <w:sz w:val="18"/>
          <w:szCs w:val="22"/>
          <w:lang w:bidi="fr-FR"/>
        </w:rPr>
        <w:t>sur les cases appropriées</w:t>
      </w:r>
    </w:p>
    <w:p w14:paraId="1E638A37" w14:textId="7DCB9BDE" w:rsidR="00801406" w:rsidRDefault="00801406" w:rsidP="00801406">
      <w:pPr>
        <w:tabs>
          <w:tab w:val="left" w:pos="7201"/>
        </w:tabs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Arial"/>
          <w:i/>
          <w:iCs/>
          <w:sz w:val="16"/>
          <w:szCs w:val="16"/>
        </w:rPr>
      </w:pPr>
    </w:p>
    <w:p w14:paraId="07279E45" w14:textId="77777777" w:rsidR="007A5980" w:rsidRPr="007A5980" w:rsidRDefault="007A5980" w:rsidP="00801406">
      <w:pPr>
        <w:tabs>
          <w:tab w:val="left" w:pos="7201"/>
        </w:tabs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Arial"/>
          <w:i/>
          <w:iCs/>
          <w:sz w:val="16"/>
          <w:szCs w:val="16"/>
        </w:rPr>
      </w:pPr>
    </w:p>
    <w:tbl>
      <w:tblPr>
        <w:tblStyle w:val="Grilledutableau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7A5980" w14:paraId="357BF8E9" w14:textId="77777777" w:rsidTr="00BA7215">
        <w:trPr>
          <w:trHeight w:val="833"/>
        </w:trPr>
        <w:tc>
          <w:tcPr>
            <w:tcW w:w="5000" w:type="pct"/>
            <w:vAlign w:val="center"/>
          </w:tcPr>
          <w:p w14:paraId="1F128CB4" w14:textId="2939FB45" w:rsidR="007A5980" w:rsidRPr="00801406" w:rsidRDefault="007A5980" w:rsidP="007A5980">
            <w:pPr>
              <w:tabs>
                <w:tab w:val="left" w:pos="1702"/>
                <w:tab w:val="left" w:leader="dot" w:pos="9356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 xml:space="preserve">SOUSCRIPTEUR 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: </w:t>
            </w:r>
            <w:r w:rsidR="001C4149">
              <w:rPr>
                <w:rFonts w:ascii="Century Gothic" w:hAnsi="Century Gothic" w:cs="Calibri"/>
                <w:sz w:val="18"/>
                <w:szCs w:val="18"/>
              </w:rPr>
              <w:t>S</w:t>
            </w:r>
            <w:bookmarkStart w:id="0" w:name="_GoBack"/>
            <w:bookmarkEnd w:id="0"/>
            <w:r w:rsidR="00B2179E">
              <w:rPr>
                <w:rFonts w:ascii="Century Gothic" w:hAnsi="Century Gothic" w:cs="Calibri"/>
                <w:sz w:val="18"/>
                <w:szCs w:val="18"/>
              </w:rPr>
              <w:t>ervice général des plates-formes technologiques, université de Bretagne occidentale, Brest</w:t>
            </w:r>
          </w:p>
          <w:p w14:paraId="25AC8B1E" w14:textId="77777777" w:rsidR="007A5980" w:rsidRPr="00801406" w:rsidRDefault="007A5980" w:rsidP="007A5980">
            <w:pPr>
              <w:tabs>
                <w:tab w:val="left" w:pos="1702"/>
                <w:tab w:val="right" w:leader="underscore" w:pos="9072"/>
                <w:tab w:val="left" w:leader="dot" w:pos="10464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</w:p>
          <w:p w14:paraId="742473D0" w14:textId="6902E659" w:rsidR="007A5980" w:rsidRPr="007A5980" w:rsidRDefault="007A5980" w:rsidP="007A5980">
            <w:pPr>
              <w:tabs>
                <w:tab w:val="right" w:leader="underscore" w:pos="9072"/>
                <w:tab w:val="left" w:leader="dot" w:pos="10464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Date : </w:t>
            </w:r>
            <w:r w:rsidR="00B2179E">
              <w:rPr>
                <w:rFonts w:ascii="Century Gothic" w:hAnsi="Century Gothic" w:cs="Calibri"/>
                <w:sz w:val="18"/>
                <w:szCs w:val="18"/>
              </w:rPr>
              <w:t>14 avril 2026</w:t>
            </w:r>
          </w:p>
        </w:tc>
      </w:tr>
    </w:tbl>
    <w:p w14:paraId="6BBA1673" w14:textId="6C8DF8A9" w:rsidR="00E56F16" w:rsidRPr="007A5980" w:rsidRDefault="00E56F16" w:rsidP="00BF5963">
      <w:pPr>
        <w:jc w:val="center"/>
        <w:rPr>
          <w:rFonts w:ascii="Century Gothic" w:hAnsi="Century Gothic" w:cs="Calibri"/>
          <w:i/>
          <w:iCs/>
          <w:sz w:val="18"/>
          <w:szCs w:val="18"/>
        </w:rPr>
      </w:pPr>
    </w:p>
    <w:tbl>
      <w:tblPr>
        <w:tblStyle w:val="Grilledutableau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7A5980" w14:paraId="1076646A" w14:textId="77777777" w:rsidTr="00BA7215">
        <w:tc>
          <w:tcPr>
            <w:tcW w:w="10083" w:type="dxa"/>
          </w:tcPr>
          <w:p w14:paraId="21D4AD3B" w14:textId="4A13AC4F" w:rsidR="007A5980" w:rsidRPr="00801406" w:rsidRDefault="007A5980" w:rsidP="007A5980">
            <w:pPr>
              <w:tabs>
                <w:tab w:val="right" w:leader="underscore" w:pos="9072"/>
                <w:tab w:val="left" w:leader="dot" w:pos="10464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b/>
                <w:sz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</w:rPr>
              <w:t xml:space="preserve">SITUATION DU RISQUE (localisation / établissement) : </w:t>
            </w:r>
            <w:r w:rsidR="00B2179E">
              <w:rPr>
                <w:rFonts w:ascii="Century Gothic" w:hAnsi="Century Gothic" w:cs="Calibri"/>
                <w:b/>
                <w:sz w:val="18"/>
              </w:rPr>
              <w:t xml:space="preserve">salles A014a et b (DRX), </w:t>
            </w:r>
            <w:r w:rsidR="00651604">
              <w:rPr>
                <w:rFonts w:ascii="Century Gothic" w:hAnsi="Century Gothic" w:cs="Calibri"/>
                <w:b/>
                <w:sz w:val="18"/>
              </w:rPr>
              <w:t xml:space="preserve">UFR </w:t>
            </w:r>
            <w:r w:rsidR="00B2179E">
              <w:rPr>
                <w:rFonts w:ascii="Century Gothic" w:hAnsi="Century Gothic" w:cs="Calibri"/>
                <w:b/>
                <w:sz w:val="18"/>
              </w:rPr>
              <w:t>des sciences et techniques</w:t>
            </w:r>
            <w:r w:rsidR="00651604">
              <w:rPr>
                <w:rFonts w:ascii="Century Gothic" w:hAnsi="Century Gothic" w:cs="Calibri"/>
                <w:b/>
                <w:sz w:val="18"/>
              </w:rPr>
              <w:t xml:space="preserve"> – </w:t>
            </w:r>
            <w:r w:rsidR="00E3344E">
              <w:rPr>
                <w:rFonts w:ascii="Century Gothic" w:hAnsi="Century Gothic" w:cs="Calibri"/>
                <w:b/>
                <w:sz w:val="18"/>
              </w:rPr>
              <w:t xml:space="preserve">bâtiment A - </w:t>
            </w:r>
            <w:r w:rsidR="00651604">
              <w:rPr>
                <w:rFonts w:ascii="Century Gothic" w:hAnsi="Century Gothic" w:cs="Calibri"/>
                <w:b/>
                <w:sz w:val="18"/>
              </w:rPr>
              <w:t xml:space="preserve">6 avenue Victor Le </w:t>
            </w:r>
            <w:proofErr w:type="spellStart"/>
            <w:r w:rsidR="00651604">
              <w:rPr>
                <w:rFonts w:ascii="Century Gothic" w:hAnsi="Century Gothic" w:cs="Calibri"/>
                <w:b/>
                <w:sz w:val="18"/>
              </w:rPr>
              <w:t>Gorgeu</w:t>
            </w:r>
            <w:proofErr w:type="spellEnd"/>
            <w:r w:rsidR="00651604">
              <w:rPr>
                <w:rFonts w:ascii="Century Gothic" w:hAnsi="Century Gothic" w:cs="Calibri"/>
                <w:b/>
                <w:sz w:val="18"/>
              </w:rPr>
              <w:t xml:space="preserve"> – 29200 BREST</w:t>
            </w:r>
          </w:p>
          <w:p w14:paraId="105A17EE" w14:textId="77777777" w:rsidR="007A5980" w:rsidRDefault="007A5980" w:rsidP="00BF5963">
            <w:pPr>
              <w:jc w:val="center"/>
              <w:rPr>
                <w:rFonts w:ascii="Century Gothic" w:hAnsi="Century Gothic" w:cs="Calibri"/>
                <w:i/>
                <w:iCs/>
                <w:sz w:val="16"/>
                <w:szCs w:val="16"/>
              </w:rPr>
            </w:pPr>
          </w:p>
          <w:p w14:paraId="62B9E440" w14:textId="79320E43" w:rsidR="007A5980" w:rsidRDefault="007A5980" w:rsidP="00BF5963">
            <w:pPr>
              <w:jc w:val="center"/>
              <w:rPr>
                <w:rFonts w:ascii="Century Gothic" w:hAnsi="Century Gothic" w:cs="Calibri"/>
                <w:i/>
                <w:iCs/>
                <w:sz w:val="16"/>
                <w:szCs w:val="16"/>
              </w:rPr>
            </w:pPr>
          </w:p>
        </w:tc>
      </w:tr>
    </w:tbl>
    <w:p w14:paraId="1D895007" w14:textId="77777777" w:rsidR="007A5980" w:rsidRPr="007A5980" w:rsidRDefault="007A5980" w:rsidP="00BF5963">
      <w:pPr>
        <w:jc w:val="center"/>
        <w:rPr>
          <w:rFonts w:ascii="Century Gothic" w:hAnsi="Century Gothic" w:cs="Calibri"/>
          <w:i/>
          <w:iCs/>
          <w:sz w:val="18"/>
          <w:szCs w:val="18"/>
        </w:rPr>
      </w:pPr>
    </w:p>
    <w:tbl>
      <w:tblPr>
        <w:tblStyle w:val="Grilledutableau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7A5980" w14:paraId="73DD5C21" w14:textId="77777777" w:rsidTr="00BA7215">
        <w:tc>
          <w:tcPr>
            <w:tcW w:w="5000" w:type="pct"/>
          </w:tcPr>
          <w:p w14:paraId="1BC6FA67" w14:textId="77777777" w:rsidR="007A5980" w:rsidRPr="00801406" w:rsidRDefault="007A5980" w:rsidP="007A5980">
            <w:pPr>
              <w:tabs>
                <w:tab w:val="left" w:pos="142"/>
                <w:tab w:val="left" w:pos="5903"/>
              </w:tabs>
              <w:ind w:left="170" w:right="170"/>
              <w:jc w:val="both"/>
              <w:rPr>
                <w:rFonts w:ascii="Century Gothic" w:hAnsi="Century Gothic" w:cs="Calibri"/>
                <w:sz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</w:rPr>
              <w:t>ÉTABLISSEMENTS CLASSÉS :</w:t>
            </w:r>
          </w:p>
          <w:p w14:paraId="3B80FC2A" w14:textId="77777777" w:rsidR="007A5980" w:rsidRPr="00801406" w:rsidRDefault="007A5980" w:rsidP="007A5980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5903"/>
              </w:tabs>
              <w:ind w:left="170" w:right="170"/>
              <w:jc w:val="both"/>
              <w:rPr>
                <w:rFonts w:ascii="Century Gothic" w:hAnsi="Century Gothic" w:cs="Calibri"/>
                <w:sz w:val="12"/>
              </w:rPr>
            </w:pPr>
          </w:p>
          <w:p w14:paraId="5E569A51" w14:textId="77777777" w:rsidR="007A5980" w:rsidRPr="00801406" w:rsidRDefault="007A5980" w:rsidP="007A5980">
            <w:pPr>
              <w:tabs>
                <w:tab w:val="left" w:pos="6663"/>
                <w:tab w:val="right" w:pos="9498"/>
                <w:tab w:val="left" w:leader="dot" w:pos="10464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6"/>
              </w:rPr>
            </w:pPr>
            <w:r w:rsidRPr="00801406">
              <w:rPr>
                <w:rFonts w:ascii="Century Gothic" w:hAnsi="Century Gothic" w:cs="Calibri"/>
                <w:sz w:val="16"/>
              </w:rPr>
              <w:t xml:space="preserve">L'établissement est-il soumis </w:t>
            </w:r>
            <w:r w:rsidRPr="00801406">
              <w:rPr>
                <w:rFonts w:ascii="Century Gothic" w:hAnsi="Century Gothic" w:cs="Calibri"/>
                <w:b/>
                <w:sz w:val="16"/>
              </w:rPr>
              <w:t>DU FAIT DE LA PRÉSENCE DES SOURCES DE RAYONNEMENTS IONISANTS</w:t>
            </w:r>
            <w:r w:rsidRPr="00801406">
              <w:rPr>
                <w:rFonts w:ascii="Century Gothic" w:hAnsi="Century Gothic" w:cs="Calibri"/>
                <w:b/>
                <w:smallCaps/>
                <w:sz w:val="16"/>
              </w:rPr>
              <w:t xml:space="preserve"> </w:t>
            </w:r>
            <w:r w:rsidRPr="00801406">
              <w:rPr>
                <w:rFonts w:ascii="Century Gothic" w:hAnsi="Century Gothic" w:cs="Calibri"/>
                <w:sz w:val="16"/>
              </w:rPr>
              <w:t>aux dispositions de la Loi N° 76.663 du 19 juillet 1976 relative aux installations classées pour la protection de l'environnement</w:t>
            </w:r>
            <w:r w:rsidRPr="00801406">
              <w:rPr>
                <w:rFonts w:ascii="Century Gothic" w:hAnsi="Century Gothic" w:cs="Calibri"/>
                <w:b/>
                <w:sz w:val="16"/>
              </w:rPr>
              <w:t xml:space="preserve"> </w:t>
            </w:r>
            <w:r w:rsidRPr="00801406">
              <w:rPr>
                <w:rFonts w:ascii="Century Gothic" w:hAnsi="Century Gothic" w:cs="Calibri"/>
                <w:sz w:val="16"/>
              </w:rPr>
              <w:t>?</w:t>
            </w:r>
            <w:r w:rsidRPr="00801406">
              <w:rPr>
                <w:rFonts w:ascii="Century Gothic" w:hAnsi="Century Gothic" w:cs="Calibri"/>
                <w:sz w:val="16"/>
              </w:rPr>
              <w:tab/>
            </w:r>
          </w:p>
          <w:p w14:paraId="3B6B0512" w14:textId="2A3E42B6" w:rsidR="007A5980" w:rsidRPr="007A5980" w:rsidRDefault="007A5980" w:rsidP="007A5980">
            <w:pPr>
              <w:tabs>
                <w:tab w:val="left" w:pos="6663"/>
                <w:tab w:val="right" w:pos="9498"/>
                <w:tab w:val="left" w:leader="dot" w:pos="10464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b/>
                <w:bCs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ab/>
            </w:r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65156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A5980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5773649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79E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</w:p>
          <w:p w14:paraId="13AE4FBF" w14:textId="77777777" w:rsidR="007A5980" w:rsidRPr="00801406" w:rsidRDefault="007A5980" w:rsidP="007A5980">
            <w:pPr>
              <w:tabs>
                <w:tab w:val="left" w:pos="6663"/>
                <w:tab w:val="right" w:pos="9498"/>
                <w:tab w:val="left" w:leader="dot" w:pos="10464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b/>
                <w:sz w:val="18"/>
                <w:u w:val="single"/>
              </w:rPr>
            </w:pPr>
            <w:r w:rsidRPr="00801406">
              <w:rPr>
                <w:rFonts w:ascii="Century Gothic" w:hAnsi="Century Gothic" w:cs="Calibri"/>
                <w:b/>
                <w:sz w:val="18"/>
                <w:u w:val="single"/>
              </w:rPr>
              <w:t>Si oui joindre copie de l’arrêté préfectoral.</w:t>
            </w:r>
          </w:p>
          <w:p w14:paraId="07D790DE" w14:textId="77777777" w:rsidR="007A5980" w:rsidRDefault="007A5980" w:rsidP="007A5980">
            <w:pPr>
              <w:tabs>
                <w:tab w:val="right" w:leader="underscore" w:pos="9072"/>
                <w:tab w:val="left" w:leader="dot" w:pos="10464"/>
                <w:tab w:val="right" w:leader="dot" w:pos="10507"/>
              </w:tabs>
              <w:ind w:right="170"/>
              <w:jc w:val="both"/>
              <w:rPr>
                <w:rFonts w:ascii="Century Gothic" w:hAnsi="Century Gothic" w:cs="Calibri"/>
                <w:sz w:val="18"/>
              </w:rPr>
            </w:pPr>
          </w:p>
        </w:tc>
      </w:tr>
    </w:tbl>
    <w:p w14:paraId="0476AA89" w14:textId="429612D5" w:rsidR="00644AFC" w:rsidRDefault="00644AFC" w:rsidP="00644AFC">
      <w:pPr>
        <w:tabs>
          <w:tab w:val="left" w:pos="142"/>
          <w:tab w:val="left" w:pos="573"/>
          <w:tab w:val="left" w:pos="1151"/>
          <w:tab w:val="left" w:pos="1582"/>
          <w:tab w:val="left" w:pos="2302"/>
          <w:tab w:val="left" w:pos="5903"/>
        </w:tabs>
        <w:jc w:val="both"/>
        <w:rPr>
          <w:rFonts w:ascii="Century Gothic" w:hAnsi="Century Gothic" w:cs="Calibri"/>
          <w:sz w:val="18"/>
        </w:rPr>
      </w:pPr>
    </w:p>
    <w:tbl>
      <w:tblPr>
        <w:tblStyle w:val="Grilledutableau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7A5980" w14:paraId="4FB9BC8E" w14:textId="77777777" w:rsidTr="00BA7215">
        <w:tc>
          <w:tcPr>
            <w:tcW w:w="10083" w:type="dxa"/>
          </w:tcPr>
          <w:p w14:paraId="04C0F0D0" w14:textId="77777777" w:rsidR="007A5980" w:rsidRPr="00801406" w:rsidRDefault="007A5980" w:rsidP="007A5980">
            <w:pPr>
              <w:tabs>
                <w:tab w:val="left" w:pos="142"/>
                <w:tab w:val="left" w:pos="9072"/>
              </w:tabs>
              <w:ind w:left="170" w:right="170"/>
              <w:jc w:val="both"/>
              <w:rPr>
                <w:rFonts w:ascii="Century Gothic" w:hAnsi="Century Gothic" w:cs="Calibri"/>
                <w:b/>
                <w:sz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</w:rPr>
              <w:t>PIÈCES A JOINDRE IMPERATIVEMENT POUR L'ETUDE DE LA PROPOSITION :</w:t>
            </w:r>
          </w:p>
          <w:p w14:paraId="78E30E83" w14:textId="77777777" w:rsidR="007A5980" w:rsidRPr="00801406" w:rsidRDefault="007A5980" w:rsidP="007A5980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8352"/>
              </w:tabs>
              <w:ind w:left="170" w:right="170"/>
              <w:jc w:val="both"/>
              <w:rPr>
                <w:rFonts w:ascii="Century Gothic" w:hAnsi="Century Gothic" w:cs="Calibri"/>
                <w:sz w:val="24"/>
              </w:rPr>
            </w:pPr>
          </w:p>
          <w:p w14:paraId="39B0A536" w14:textId="7837DBD3" w:rsidR="007A5980" w:rsidRPr="00801406" w:rsidRDefault="007A5980" w:rsidP="007A5980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8352"/>
              </w:tabs>
              <w:ind w:left="170" w:right="170"/>
              <w:jc w:val="both"/>
              <w:rPr>
                <w:rFonts w:ascii="Century Gothic" w:hAnsi="Century Gothic" w:cs="Calibri"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>Nombre de sources soumises à autorisation A.S.N. :</w:t>
            </w:r>
            <w:r>
              <w:rPr>
                <w:rFonts w:ascii="Century Gothic" w:hAnsi="Century Gothic" w:cs="Calibri"/>
                <w:sz w:val="18"/>
              </w:rPr>
              <w:t xml:space="preserve"> </w:t>
            </w:r>
            <w:r w:rsidRPr="007A5980"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      </w:t>
            </w:r>
            <w:r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 </w:t>
            </w:r>
            <w:r w:rsidRPr="007A5980"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   </w:t>
            </w:r>
            <w:r w:rsidR="00B2179E"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>1</w:t>
            </w:r>
            <w:r w:rsidRPr="007A5980"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            </w:t>
            </w:r>
            <w:r>
              <w:rPr>
                <w:rFonts w:ascii="Century Gothic" w:hAnsi="Century Gothic" w:cs="Calibri"/>
                <w:sz w:val="18"/>
              </w:rPr>
              <w:t xml:space="preserve"> </w:t>
            </w:r>
            <w:r w:rsidRPr="00801406">
              <w:rPr>
                <w:rFonts w:ascii="Century Gothic" w:hAnsi="Century Gothic" w:cs="Calibri"/>
                <w:sz w:val="18"/>
              </w:rPr>
              <w:t xml:space="preserve"> / à autorisation A.S.N. :</w:t>
            </w:r>
            <w:r>
              <w:rPr>
                <w:rFonts w:ascii="Century Gothic" w:hAnsi="Century Gothic" w:cs="Calibri"/>
                <w:sz w:val="18"/>
              </w:rPr>
              <w:t xml:space="preserve"> </w:t>
            </w:r>
            <w:r w:rsidR="00B2179E" w:rsidRPr="00B2179E">
              <w:rPr>
                <w:rFonts w:ascii="Century Gothic" w:hAnsi="Century Gothic" w:cs="Calibri"/>
                <w:sz w:val="18"/>
              </w:rPr>
              <w:t>CODEP-NAN-2021-</w:t>
            </w:r>
            <w:proofErr w:type="gramStart"/>
            <w:r w:rsidR="00B2179E" w:rsidRPr="00B2179E">
              <w:rPr>
                <w:rFonts w:ascii="Century Gothic" w:hAnsi="Century Gothic" w:cs="Calibri"/>
                <w:sz w:val="18"/>
              </w:rPr>
              <w:t>024264</w:t>
            </w:r>
            <w:r w:rsidRPr="007A5980"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 </w:t>
            </w:r>
            <w:r w:rsidR="00E3344E"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>-</w:t>
            </w:r>
            <w:proofErr w:type="gramEnd"/>
            <w:r w:rsidR="00E3344E"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T290375</w:t>
            </w:r>
            <w:r w:rsidRPr="007A5980"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   </w:t>
            </w:r>
            <w:r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 </w:t>
            </w:r>
            <w:r w:rsidRPr="007A5980"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                  </w:t>
            </w:r>
            <w:r w:rsidRPr="007A5980">
              <w:rPr>
                <w:rFonts w:ascii="Century Gothic" w:hAnsi="Century Gothic" w:cs="Calibri"/>
                <w:sz w:val="18"/>
              </w:rPr>
              <w:t xml:space="preserve">                       </w:t>
            </w:r>
          </w:p>
          <w:p w14:paraId="48BED891" w14:textId="77777777" w:rsidR="007A5980" w:rsidRPr="00801406" w:rsidRDefault="007A5980" w:rsidP="007A5980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8352"/>
              </w:tabs>
              <w:ind w:left="170" w:right="170"/>
              <w:jc w:val="both"/>
              <w:rPr>
                <w:rFonts w:ascii="Century Gothic" w:hAnsi="Century Gothic" w:cs="Calibri"/>
                <w:sz w:val="24"/>
              </w:rPr>
            </w:pPr>
          </w:p>
          <w:p w14:paraId="5C87053F" w14:textId="17DEA992" w:rsidR="007A5980" w:rsidRPr="00801406" w:rsidRDefault="007A5980" w:rsidP="007A5980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8352"/>
              </w:tabs>
              <w:ind w:left="170" w:right="170"/>
              <w:jc w:val="both"/>
              <w:rPr>
                <w:rFonts w:ascii="Century Gothic" w:hAnsi="Century Gothic" w:cs="Calibri"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>Nombre de sources soumises à déclaration A.S.N. :</w:t>
            </w:r>
            <w:r>
              <w:rPr>
                <w:rFonts w:ascii="Century Gothic" w:hAnsi="Century Gothic" w:cs="Calibri"/>
                <w:sz w:val="18"/>
              </w:rPr>
              <w:t xml:space="preserve"> </w:t>
            </w:r>
            <w:r w:rsidRPr="007A5980"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      </w:t>
            </w:r>
            <w:r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 </w:t>
            </w:r>
            <w:r w:rsidRPr="007A5980"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   </w:t>
            </w:r>
            <w:r w:rsidR="00E3344E"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>1</w:t>
            </w:r>
            <w:r w:rsidRPr="007A5980"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            </w:t>
            </w:r>
            <w:r w:rsidRPr="007A5980">
              <w:rPr>
                <w:rFonts w:ascii="Century Gothic" w:hAnsi="Century Gothic" w:cs="Calibri"/>
                <w:sz w:val="18"/>
                <w:shd w:val="clear" w:color="auto" w:fill="FFFFFF" w:themeFill="background1"/>
              </w:rPr>
              <w:t xml:space="preserve"> </w:t>
            </w:r>
            <w:r w:rsidRPr="00801406">
              <w:rPr>
                <w:rFonts w:ascii="Century Gothic" w:hAnsi="Century Gothic" w:cs="Calibri"/>
                <w:sz w:val="18"/>
              </w:rPr>
              <w:t>/ à déclaration A.S.N. :</w:t>
            </w:r>
            <w:r>
              <w:rPr>
                <w:rFonts w:ascii="Century Gothic" w:hAnsi="Century Gothic" w:cs="Calibri"/>
                <w:sz w:val="18"/>
              </w:rPr>
              <w:t xml:space="preserve">  </w:t>
            </w:r>
            <w:r w:rsidRPr="007A5980"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 </w:t>
            </w:r>
            <w:r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ab/>
            </w:r>
            <w:r w:rsidR="00E3344E"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>CODEP-NAN-2020-059055 – T290436</w:t>
            </w:r>
            <w:r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ab/>
            </w:r>
            <w:r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ab/>
            </w:r>
            <w:r w:rsidRPr="007A5980"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    </w:t>
            </w:r>
            <w:r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 </w:t>
            </w:r>
            <w:r w:rsidRPr="007A5980">
              <w:rPr>
                <w:rFonts w:ascii="Century Gothic" w:hAnsi="Century Gothic" w:cs="Calibri"/>
                <w:sz w:val="18"/>
                <w:shd w:val="clear" w:color="auto" w:fill="F2F2F2" w:themeFill="background1" w:themeFillShade="F2"/>
              </w:rPr>
              <w:t xml:space="preserve">                 </w:t>
            </w:r>
          </w:p>
          <w:p w14:paraId="42E1222B" w14:textId="77777777" w:rsidR="007A5980" w:rsidRPr="00801406" w:rsidRDefault="007A5980" w:rsidP="007A5980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8352"/>
              </w:tabs>
              <w:ind w:left="170" w:right="170"/>
              <w:jc w:val="both"/>
              <w:rPr>
                <w:rFonts w:ascii="Century Gothic" w:hAnsi="Century Gothic" w:cs="Calibri"/>
                <w:sz w:val="18"/>
              </w:rPr>
            </w:pPr>
          </w:p>
          <w:p w14:paraId="51E8B51F" w14:textId="77777777" w:rsidR="007A5980" w:rsidRPr="00801406" w:rsidRDefault="007A5980" w:rsidP="007A5980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8352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u w:val="single"/>
              </w:rPr>
            </w:pPr>
            <w:r w:rsidRPr="00801406">
              <w:rPr>
                <w:rFonts w:ascii="Century Gothic" w:hAnsi="Century Gothic" w:cs="Calibri"/>
                <w:sz w:val="18"/>
              </w:rPr>
              <w:t xml:space="preserve">Photocopies complètes des </w:t>
            </w:r>
            <w:r w:rsidRPr="00801406">
              <w:rPr>
                <w:rFonts w:ascii="Century Gothic" w:hAnsi="Century Gothic" w:cs="Calibri"/>
                <w:sz w:val="18"/>
                <w:u w:val="single"/>
              </w:rPr>
              <w:t>autorisations et déclarations faites à l’A.S.N.</w:t>
            </w:r>
          </w:p>
          <w:p w14:paraId="1DD6AD0E" w14:textId="77777777" w:rsidR="007A5980" w:rsidRDefault="007A5980" w:rsidP="00644AFC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302"/>
                <w:tab w:val="left" w:pos="5903"/>
              </w:tabs>
              <w:jc w:val="both"/>
              <w:rPr>
                <w:rFonts w:ascii="Century Gothic" w:hAnsi="Century Gothic" w:cs="Calibri"/>
                <w:sz w:val="18"/>
              </w:rPr>
            </w:pPr>
          </w:p>
        </w:tc>
      </w:tr>
    </w:tbl>
    <w:p w14:paraId="125D5A9C" w14:textId="2269D55C" w:rsidR="007A5980" w:rsidRDefault="007A5980" w:rsidP="00644AFC">
      <w:pPr>
        <w:tabs>
          <w:tab w:val="left" w:pos="142"/>
          <w:tab w:val="left" w:pos="573"/>
          <w:tab w:val="left" w:pos="1151"/>
          <w:tab w:val="left" w:pos="1582"/>
          <w:tab w:val="left" w:pos="2302"/>
          <w:tab w:val="left" w:pos="5903"/>
        </w:tabs>
        <w:jc w:val="both"/>
        <w:rPr>
          <w:rFonts w:ascii="Century Gothic" w:hAnsi="Century Gothic" w:cs="Calibri"/>
          <w:sz w:val="18"/>
        </w:rPr>
      </w:pPr>
    </w:p>
    <w:tbl>
      <w:tblPr>
        <w:tblStyle w:val="Grilledutableau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7A5980" w14:paraId="06172E72" w14:textId="77777777" w:rsidTr="00BA7215">
        <w:tc>
          <w:tcPr>
            <w:tcW w:w="10083" w:type="dxa"/>
          </w:tcPr>
          <w:p w14:paraId="1912BF10" w14:textId="77777777" w:rsidR="007A5980" w:rsidRPr="00801406" w:rsidRDefault="007A5980" w:rsidP="007A5980">
            <w:pPr>
              <w:tabs>
                <w:tab w:val="right" w:leader="underscore" w:pos="9072"/>
                <w:tab w:val="left" w:leader="dot" w:pos="10464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b/>
                <w:sz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</w:rPr>
              <w:t xml:space="preserve">Personnes Compétentes en radioprotection (PCR) : </w:t>
            </w:r>
          </w:p>
          <w:p w14:paraId="7F3885CD" w14:textId="77777777" w:rsidR="007A5980" w:rsidRPr="00801406" w:rsidRDefault="007A5980" w:rsidP="007A5980">
            <w:pPr>
              <w:tabs>
                <w:tab w:val="right" w:leader="underscore" w:pos="9072"/>
                <w:tab w:val="left" w:leader="dot" w:pos="10464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b/>
                <w:sz w:val="6"/>
              </w:rPr>
            </w:pPr>
          </w:p>
          <w:p w14:paraId="36720422" w14:textId="605F293F" w:rsidR="007A5980" w:rsidRPr="00801406" w:rsidRDefault="007A5980" w:rsidP="007A5980">
            <w:pPr>
              <w:tabs>
                <w:tab w:val="right" w:leader="underscore" w:pos="9072"/>
                <w:tab w:val="left" w:leader="dot" w:pos="10464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b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 xml:space="preserve">Sont-ils salariés du souscripteur : </w:t>
            </w:r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7029475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79E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170101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A5980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</w:p>
          <w:p w14:paraId="4F154D2A" w14:textId="77777777" w:rsidR="007A5980" w:rsidRPr="00801406" w:rsidRDefault="007A5980" w:rsidP="007A5980">
            <w:pPr>
              <w:tabs>
                <w:tab w:val="right" w:leader="underscore" w:pos="9072"/>
                <w:tab w:val="left" w:leader="dot" w:pos="10464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</w:rPr>
            </w:pPr>
          </w:p>
          <w:p w14:paraId="7F3E22AA" w14:textId="674CB172" w:rsidR="007A5980" w:rsidRPr="00801406" w:rsidRDefault="007A5980" w:rsidP="007A5980">
            <w:pPr>
              <w:tabs>
                <w:tab w:val="right" w:leader="underscore" w:pos="9072"/>
                <w:tab w:val="left" w:leader="dot" w:pos="10464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 xml:space="preserve">Identité : </w:t>
            </w:r>
            <w:r w:rsidR="00B2179E">
              <w:rPr>
                <w:rFonts w:ascii="Century Gothic" w:hAnsi="Century Gothic" w:cs="Calibri"/>
                <w:sz w:val="18"/>
              </w:rPr>
              <w:t>François Michaud</w:t>
            </w:r>
          </w:p>
          <w:p w14:paraId="50EF442C" w14:textId="77777777" w:rsidR="007A5980" w:rsidRDefault="007A5980" w:rsidP="00644AFC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302"/>
                <w:tab w:val="left" w:pos="5903"/>
              </w:tabs>
              <w:jc w:val="both"/>
              <w:rPr>
                <w:rFonts w:ascii="Century Gothic" w:hAnsi="Century Gothic" w:cs="Calibri"/>
                <w:b/>
                <w:sz w:val="18"/>
              </w:rPr>
            </w:pPr>
          </w:p>
        </w:tc>
      </w:tr>
    </w:tbl>
    <w:p w14:paraId="2AE4F61F" w14:textId="77777777" w:rsidR="00644AFC" w:rsidRPr="00801406" w:rsidRDefault="00644AFC" w:rsidP="00644AFC">
      <w:pPr>
        <w:tabs>
          <w:tab w:val="left" w:pos="142"/>
          <w:tab w:val="left" w:pos="573"/>
          <w:tab w:val="left" w:pos="1151"/>
          <w:tab w:val="left" w:pos="1582"/>
          <w:tab w:val="left" w:pos="2302"/>
          <w:tab w:val="left" w:pos="5903"/>
        </w:tabs>
        <w:jc w:val="both"/>
        <w:rPr>
          <w:rFonts w:ascii="Century Gothic" w:hAnsi="Century Gothic" w:cs="Calibri"/>
          <w:b/>
          <w:sz w:val="18"/>
        </w:rPr>
      </w:pPr>
    </w:p>
    <w:tbl>
      <w:tblPr>
        <w:tblStyle w:val="Grilledutableau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7A5980" w14:paraId="12A1B6D1" w14:textId="77777777" w:rsidTr="00BA7215">
        <w:tc>
          <w:tcPr>
            <w:tcW w:w="5000" w:type="pct"/>
          </w:tcPr>
          <w:p w14:paraId="157F4D4B" w14:textId="77777777" w:rsidR="007A5980" w:rsidRPr="00801406" w:rsidRDefault="007A5980" w:rsidP="007A5980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4320"/>
              </w:tabs>
              <w:ind w:left="170" w:right="170"/>
              <w:jc w:val="both"/>
              <w:rPr>
                <w:rFonts w:ascii="Century Gothic" w:hAnsi="Century Gothic" w:cs="Calibri"/>
                <w:b/>
                <w:caps/>
                <w:sz w:val="18"/>
              </w:rPr>
            </w:pPr>
            <w:r w:rsidRPr="00801406">
              <w:rPr>
                <w:rFonts w:ascii="Century Gothic" w:hAnsi="Century Gothic" w:cs="Calibri"/>
                <w:b/>
                <w:caps/>
                <w:sz w:val="18"/>
              </w:rPr>
              <w:t>observations compl</w:t>
            </w:r>
            <w:r w:rsidRPr="00801406">
              <w:rPr>
                <w:rFonts w:ascii="Century Gothic" w:hAnsi="Century Gothic" w:cs="Calibri"/>
                <w:b/>
                <w:sz w:val="18"/>
              </w:rPr>
              <w:t>É</w:t>
            </w:r>
            <w:r w:rsidRPr="00801406">
              <w:rPr>
                <w:rFonts w:ascii="Century Gothic" w:hAnsi="Century Gothic" w:cs="Calibri"/>
                <w:b/>
                <w:caps/>
                <w:sz w:val="18"/>
              </w:rPr>
              <w:t xml:space="preserve">mentaires </w:t>
            </w:r>
            <w:r w:rsidRPr="00801406">
              <w:rPr>
                <w:rFonts w:ascii="Century Gothic" w:hAnsi="Century Gothic" w:cs="Calibri"/>
                <w:b/>
                <w:sz w:val="18"/>
              </w:rPr>
              <w:t>É</w:t>
            </w:r>
            <w:r w:rsidRPr="00801406">
              <w:rPr>
                <w:rFonts w:ascii="Century Gothic" w:hAnsi="Century Gothic" w:cs="Calibri"/>
                <w:b/>
                <w:caps/>
                <w:sz w:val="18"/>
              </w:rPr>
              <w:t>ventuelles :</w:t>
            </w:r>
          </w:p>
          <w:p w14:paraId="4FC4E573" w14:textId="77777777" w:rsidR="007A5980" w:rsidRPr="00801406" w:rsidRDefault="007A5980" w:rsidP="007A5980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4320"/>
              </w:tabs>
              <w:ind w:left="170" w:right="170"/>
              <w:jc w:val="both"/>
              <w:rPr>
                <w:rFonts w:ascii="Century Gothic" w:hAnsi="Century Gothic" w:cs="Calibri"/>
                <w:b/>
                <w:caps/>
                <w:sz w:val="8"/>
              </w:rPr>
            </w:pPr>
          </w:p>
          <w:p w14:paraId="4FA35740" w14:textId="3AF14BAD" w:rsidR="007A5980" w:rsidRPr="00801406" w:rsidRDefault="007A5980" w:rsidP="007A5980">
            <w:pPr>
              <w:tabs>
                <w:tab w:val="left" w:pos="142"/>
              </w:tabs>
              <w:ind w:left="170" w:right="170"/>
              <w:jc w:val="both"/>
              <w:rPr>
                <w:rFonts w:ascii="Century Gothic" w:hAnsi="Century Gothic" w:cs="Calibri"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>Existe-t-il dans l'établissement d'autres sources de rayonnements ionisants :</w:t>
            </w:r>
            <w:r w:rsidR="00377562">
              <w:rPr>
                <w:rFonts w:ascii="Century Gothic" w:hAnsi="Century Gothic" w:cs="Calibri"/>
                <w:sz w:val="18"/>
              </w:rPr>
              <w:t xml:space="preserve"> </w:t>
            </w:r>
            <w:r w:rsidR="00377562" w:rsidRPr="00377562">
              <w:rPr>
                <w:rFonts w:ascii="Century Gothic" w:hAnsi="Century Gothic" w:cs="Calibri"/>
                <w:b/>
                <w:sz w:val="18"/>
              </w:rPr>
              <w:t>(réponse à l’échelle UFR Sciences et Techniques)</w:t>
            </w:r>
          </w:p>
          <w:p w14:paraId="4857105C" w14:textId="77777777" w:rsidR="007A5980" w:rsidRPr="00801406" w:rsidRDefault="007A5980" w:rsidP="007A5980">
            <w:pPr>
              <w:tabs>
                <w:tab w:val="left" w:pos="142"/>
              </w:tabs>
              <w:ind w:left="170" w:right="170"/>
              <w:jc w:val="both"/>
              <w:rPr>
                <w:rFonts w:ascii="Century Gothic" w:hAnsi="Century Gothic" w:cs="Calibri"/>
                <w:sz w:val="12"/>
              </w:rPr>
            </w:pPr>
          </w:p>
          <w:p w14:paraId="4F1B78A8" w14:textId="4A23ED82" w:rsidR="007A5980" w:rsidRPr="007A5980" w:rsidRDefault="007A5980" w:rsidP="007A5980">
            <w:pPr>
              <w:tabs>
                <w:tab w:val="left" w:pos="709"/>
                <w:tab w:val="left" w:pos="7655"/>
                <w:tab w:val="right" w:pos="9498"/>
                <w:tab w:val="right" w:leader="dot" w:pos="10440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b/>
                <w:bCs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>a) utilisées à des fins médicales ?</w:t>
            </w:r>
            <w:r w:rsidRPr="00801406">
              <w:rPr>
                <w:rFonts w:ascii="Century Gothic" w:hAnsi="Century Gothic" w:cs="Calibri"/>
                <w:sz w:val="18"/>
              </w:rPr>
              <w:tab/>
            </w:r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462389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366F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9149791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366F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</w:p>
          <w:p w14:paraId="6BF099B3" w14:textId="77777777" w:rsidR="007A5980" w:rsidRPr="00801406" w:rsidRDefault="007A5980" w:rsidP="007A5980">
            <w:pPr>
              <w:tabs>
                <w:tab w:val="left" w:pos="709"/>
                <w:tab w:val="right" w:leader="underscore" w:pos="9072"/>
                <w:tab w:val="left" w:leader="dot" w:pos="10440"/>
                <w:tab w:val="right" w:leader="dot" w:pos="10507"/>
              </w:tabs>
              <w:ind w:left="709" w:right="170" w:hanging="539"/>
              <w:jc w:val="both"/>
              <w:rPr>
                <w:rFonts w:ascii="Century Gothic" w:hAnsi="Century Gothic" w:cs="Calibri"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 xml:space="preserve">Dans l'affirmative, préciser le nombre, la nature et l'usage de ces sources : </w:t>
            </w:r>
          </w:p>
          <w:p w14:paraId="08454B9C" w14:textId="77777777" w:rsidR="007A5980" w:rsidRPr="00801406" w:rsidRDefault="007A5980" w:rsidP="007A5980">
            <w:pPr>
              <w:tabs>
                <w:tab w:val="left" w:leader="dot" w:pos="10440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4"/>
              </w:rPr>
            </w:pPr>
          </w:p>
          <w:p w14:paraId="65726295" w14:textId="502D4445" w:rsidR="007A5980" w:rsidRPr="00801406" w:rsidRDefault="007A5980" w:rsidP="007A5980">
            <w:pPr>
              <w:tabs>
                <w:tab w:val="left" w:pos="709"/>
                <w:tab w:val="left" w:pos="7655"/>
                <w:tab w:val="right" w:pos="9498"/>
                <w:tab w:val="right" w:leader="dot" w:pos="10440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>b) utilisées à des fins autres que médicales ?</w:t>
            </w:r>
            <w:r w:rsidRPr="00801406">
              <w:rPr>
                <w:rFonts w:ascii="Century Gothic" w:hAnsi="Century Gothic" w:cs="Calibri"/>
                <w:sz w:val="18"/>
              </w:rPr>
              <w:tab/>
            </w:r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1679879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366F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25829588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366F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</w:p>
          <w:p w14:paraId="703CCFD5" w14:textId="77777777" w:rsidR="007A5980" w:rsidRPr="00801406" w:rsidRDefault="007A5980" w:rsidP="007A5980">
            <w:pPr>
              <w:tabs>
                <w:tab w:val="left" w:pos="709"/>
                <w:tab w:val="right" w:leader="underscore" w:pos="9072"/>
                <w:tab w:val="left" w:leader="dot" w:pos="10440"/>
                <w:tab w:val="right" w:leader="dot" w:pos="10507"/>
              </w:tabs>
              <w:ind w:left="709" w:right="170" w:hanging="539"/>
              <w:jc w:val="both"/>
              <w:rPr>
                <w:rFonts w:ascii="Century Gothic" w:hAnsi="Century Gothic" w:cs="Calibri"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 xml:space="preserve">Dans l'affirmative, préciser le nombre, la nature et l'usage de ces sources : </w:t>
            </w:r>
          </w:p>
          <w:p w14:paraId="67FE192F" w14:textId="77777777" w:rsidR="007A5980" w:rsidRPr="00801406" w:rsidRDefault="007A5980" w:rsidP="007A5980">
            <w:pPr>
              <w:keepLines/>
              <w:tabs>
                <w:tab w:val="right" w:leader="underscore" w:pos="9072"/>
                <w:tab w:val="left" w:leader="dot" w:pos="10440"/>
                <w:tab w:val="right" w:leader="dot" w:pos="10507"/>
              </w:tabs>
              <w:ind w:left="170" w:right="170"/>
              <w:rPr>
                <w:rFonts w:ascii="Century Gothic" w:hAnsi="Century Gothic" w:cs="Calibri"/>
                <w:sz w:val="18"/>
              </w:rPr>
            </w:pPr>
          </w:p>
          <w:p w14:paraId="1A191531" w14:textId="77777777" w:rsidR="007A5980" w:rsidRPr="00801406" w:rsidRDefault="007A5980" w:rsidP="007A5980">
            <w:pPr>
              <w:tabs>
                <w:tab w:val="left" w:pos="709"/>
                <w:tab w:val="left" w:pos="7655"/>
                <w:tab w:val="right" w:pos="9498"/>
                <w:tab w:val="right" w:leader="dot" w:pos="10440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>c) Les sources ont-elles fait l’objet d’une visite ou demande d’information de l’A.S.N. / A.R.H. ou AFSSAPS sur les deux dernières années :</w:t>
            </w:r>
          </w:p>
          <w:p w14:paraId="4F4EA89B" w14:textId="021AE02F" w:rsidR="007A5980" w:rsidRPr="007A5980" w:rsidRDefault="007A5980" w:rsidP="007A5980">
            <w:pPr>
              <w:tabs>
                <w:tab w:val="left" w:pos="709"/>
                <w:tab w:val="left" w:pos="7655"/>
                <w:tab w:val="right" w:pos="9498"/>
                <w:tab w:val="right" w:leader="dot" w:pos="10440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b/>
                <w:bCs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ab/>
            </w:r>
            <w:r w:rsidRPr="00801406">
              <w:rPr>
                <w:rFonts w:ascii="Century Gothic" w:hAnsi="Century Gothic" w:cs="Calibri"/>
                <w:sz w:val="18"/>
              </w:rPr>
              <w:tab/>
            </w:r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1270438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A5980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20588450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366F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</w:p>
          <w:p w14:paraId="17A717CE" w14:textId="77777777" w:rsidR="007A5980" w:rsidRPr="00801406" w:rsidRDefault="007A5980" w:rsidP="007A5980">
            <w:pPr>
              <w:keepLines/>
              <w:tabs>
                <w:tab w:val="right" w:leader="underscore" w:pos="9072"/>
                <w:tab w:val="left" w:leader="dot" w:pos="10440"/>
                <w:tab w:val="right" w:leader="dot" w:pos="10507"/>
              </w:tabs>
              <w:ind w:left="170" w:right="170"/>
              <w:rPr>
                <w:rFonts w:ascii="Century Gothic" w:hAnsi="Century Gothic" w:cs="Calibri"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>- si OUI joindre copie des demandes et réponses.</w:t>
            </w:r>
          </w:p>
          <w:p w14:paraId="3EA9C971" w14:textId="77777777" w:rsidR="007A5980" w:rsidRDefault="007A5980" w:rsidP="007A5980">
            <w:pPr>
              <w:tabs>
                <w:tab w:val="right" w:leader="underscore" w:pos="9072"/>
                <w:tab w:val="left" w:leader="dot" w:pos="10464"/>
                <w:tab w:val="right" w:leader="dot" w:pos="10507"/>
              </w:tabs>
              <w:ind w:right="170"/>
              <w:jc w:val="both"/>
              <w:rPr>
                <w:rFonts w:ascii="Century Gothic" w:hAnsi="Century Gothic" w:cs="Calibri"/>
                <w:sz w:val="18"/>
              </w:rPr>
            </w:pPr>
          </w:p>
        </w:tc>
      </w:tr>
    </w:tbl>
    <w:p w14:paraId="0119FCE8" w14:textId="77777777" w:rsidR="007A5980" w:rsidRDefault="007A5980">
      <w:pPr>
        <w:rPr>
          <w:rFonts w:ascii="Century Gothic" w:hAnsi="Century Gothic" w:cs="Calibri"/>
          <w:b/>
          <w:sz w:val="18"/>
          <w:szCs w:val="18"/>
        </w:rPr>
      </w:pPr>
      <w:r>
        <w:rPr>
          <w:rFonts w:ascii="Century Gothic" w:hAnsi="Century Gothic" w:cs="Calibri"/>
          <w:b/>
          <w:sz w:val="18"/>
          <w:szCs w:val="18"/>
        </w:rPr>
        <w:br w:type="page"/>
      </w:r>
    </w:p>
    <w:p w14:paraId="21960251" w14:textId="1C36E5C8" w:rsidR="0030227F" w:rsidRPr="00801406" w:rsidRDefault="0030227F" w:rsidP="00BF5963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5903"/>
        </w:tabs>
        <w:jc w:val="center"/>
        <w:rPr>
          <w:rFonts w:ascii="Century Gothic" w:hAnsi="Century Gothic" w:cs="Calibri"/>
          <w:b/>
          <w:sz w:val="18"/>
          <w:szCs w:val="18"/>
        </w:rPr>
      </w:pPr>
      <w:r w:rsidRPr="00801406">
        <w:rPr>
          <w:rFonts w:ascii="Century Gothic" w:hAnsi="Century Gothic" w:cs="Calibri"/>
          <w:b/>
          <w:sz w:val="18"/>
          <w:szCs w:val="18"/>
        </w:rPr>
        <w:lastRenderedPageBreak/>
        <w:t>SOURCES DE RAYONNEMENTS IONISANTS DÉTENUES ET/OU UTILISÉES</w:t>
      </w:r>
    </w:p>
    <w:p w14:paraId="12E392ED" w14:textId="3791EC12" w:rsidR="006945FF" w:rsidRDefault="006945FF" w:rsidP="00BF5963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5903"/>
        </w:tabs>
        <w:jc w:val="center"/>
        <w:rPr>
          <w:rFonts w:ascii="Century Gothic" w:hAnsi="Century Gothic" w:cs="Calibri"/>
          <w:b/>
          <w:sz w:val="18"/>
          <w:szCs w:val="18"/>
        </w:rPr>
      </w:pPr>
    </w:p>
    <w:p w14:paraId="741A47C7" w14:textId="77777777" w:rsidR="00A24881" w:rsidRPr="00801406" w:rsidRDefault="00A24881" w:rsidP="00BF5963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5903"/>
        </w:tabs>
        <w:jc w:val="center"/>
        <w:rPr>
          <w:rFonts w:ascii="Century Gothic" w:hAnsi="Century Gothic" w:cs="Calibri"/>
          <w:b/>
          <w:sz w:val="18"/>
          <w:szCs w:val="18"/>
        </w:rPr>
      </w:pPr>
    </w:p>
    <w:tbl>
      <w:tblPr>
        <w:tblStyle w:val="Grilledutableau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7A5980" w14:paraId="3763EE0C" w14:textId="77777777" w:rsidTr="00BA7215">
        <w:tc>
          <w:tcPr>
            <w:tcW w:w="5000" w:type="pct"/>
          </w:tcPr>
          <w:p w14:paraId="7746AB8B" w14:textId="4E2BD997" w:rsidR="007A5980" w:rsidRPr="00801406" w:rsidRDefault="007A5980" w:rsidP="007A5980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7655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>A - RADIOÉLÉMENTS NATURELS</w:t>
            </w: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ab/>
            </w:r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1654714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A5980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176156549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1F0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</w:p>
          <w:p w14:paraId="6D2FEAA1" w14:textId="77777777" w:rsidR="007A5980" w:rsidRPr="00801406" w:rsidRDefault="007A5980" w:rsidP="007A5980">
            <w:pPr>
              <w:tabs>
                <w:tab w:val="right" w:leader="underscore" w:pos="9072"/>
                <w:tab w:val="right" w:leader="dot" w:pos="10368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Nature des radioéléments (symbole chimique et masse atomique) : </w:t>
            </w:r>
          </w:p>
          <w:p w14:paraId="62491B7F" w14:textId="77777777" w:rsidR="007A5980" w:rsidRPr="00801406" w:rsidRDefault="007A5980" w:rsidP="007A5980">
            <w:pPr>
              <w:tabs>
                <w:tab w:val="right" w:leader="underscore" w:pos="9072"/>
                <w:tab w:val="right" w:leader="dot" w:pos="10368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</w:p>
          <w:p w14:paraId="29B0BE77" w14:textId="77777777" w:rsidR="007A5980" w:rsidRPr="00801406" w:rsidRDefault="007A5980" w:rsidP="007A5980">
            <w:pPr>
              <w:tabs>
                <w:tab w:val="right" w:leader="underscore" w:pos="9072"/>
                <w:tab w:val="right" w:leader="dot" w:pos="10368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État physique : </w:t>
            </w:r>
          </w:p>
          <w:p w14:paraId="7C87A136" w14:textId="77777777" w:rsidR="007A5980" w:rsidRPr="00801406" w:rsidRDefault="007A5980" w:rsidP="007A5980">
            <w:pPr>
              <w:tabs>
                <w:tab w:val="left" w:pos="5387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</w:p>
          <w:p w14:paraId="7A40877B" w14:textId="77777777" w:rsidR="007A5980" w:rsidRPr="00801406" w:rsidRDefault="007A5980" w:rsidP="007A5980">
            <w:pPr>
              <w:tabs>
                <w:tab w:val="left" w:pos="5387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sz w:val="18"/>
                <w:szCs w:val="18"/>
              </w:rPr>
              <w:t>Quantité maximale détenue :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ab/>
              <w:t>activité totale :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ab/>
            </w:r>
          </w:p>
          <w:p w14:paraId="189A650F" w14:textId="77777777" w:rsidR="007A5980" w:rsidRPr="00801406" w:rsidRDefault="007A5980" w:rsidP="007A5980">
            <w:pPr>
              <w:tabs>
                <w:tab w:val="right" w:leader="underscore" w:pos="9072"/>
                <w:tab w:val="right" w:leader="dot" w:pos="10368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</w:p>
          <w:p w14:paraId="7623AF29" w14:textId="77777777" w:rsidR="007A5980" w:rsidRPr="00801406" w:rsidRDefault="007A5980" w:rsidP="007A5980">
            <w:pPr>
              <w:tabs>
                <w:tab w:val="right" w:leader="underscore" w:pos="9072"/>
                <w:tab w:val="right" w:leader="dot" w:pos="10368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Usage(s) : </w:t>
            </w:r>
          </w:p>
          <w:p w14:paraId="5203B95F" w14:textId="77777777" w:rsidR="007A5980" w:rsidRPr="00801406" w:rsidRDefault="007A5980" w:rsidP="007A5980">
            <w:pPr>
              <w:tabs>
                <w:tab w:val="right" w:leader="underscore" w:pos="9072"/>
                <w:tab w:val="right" w:leader="dot" w:pos="10368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</w:p>
          <w:p w14:paraId="73EB468D" w14:textId="77777777" w:rsidR="007A5980" w:rsidRPr="00801406" w:rsidRDefault="007A5980" w:rsidP="007A5980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5903"/>
                <w:tab w:val="right" w:leader="underscore" w:pos="9072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</w:p>
          <w:p w14:paraId="18A97115" w14:textId="77777777" w:rsidR="007A5980" w:rsidRDefault="007A5980" w:rsidP="00BF5963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right" w:leader="underscore" w:pos="9072"/>
              </w:tabs>
              <w:jc w:val="both"/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</w:tc>
      </w:tr>
    </w:tbl>
    <w:p w14:paraId="3F885C19" w14:textId="1819392B" w:rsidR="0030227F" w:rsidRDefault="0030227F" w:rsidP="00BF5963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right" w:leader="underscore" w:pos="9072"/>
        </w:tabs>
        <w:ind w:left="284"/>
        <w:jc w:val="both"/>
        <w:rPr>
          <w:rFonts w:ascii="Century Gothic" w:hAnsi="Century Gothic" w:cs="Calibri"/>
          <w:b/>
          <w:sz w:val="18"/>
          <w:szCs w:val="18"/>
        </w:rPr>
      </w:pPr>
    </w:p>
    <w:tbl>
      <w:tblPr>
        <w:tblStyle w:val="Grilledutableau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7A5980" w14:paraId="26AB806C" w14:textId="77777777" w:rsidTr="00BA7215">
        <w:trPr>
          <w:trHeight w:val="1389"/>
        </w:trPr>
        <w:tc>
          <w:tcPr>
            <w:tcW w:w="5000" w:type="pct"/>
            <w:vAlign w:val="center"/>
          </w:tcPr>
          <w:p w14:paraId="292E136F" w14:textId="77777777" w:rsidR="007A5980" w:rsidRPr="00801406" w:rsidRDefault="007A5980" w:rsidP="007A5980">
            <w:pPr>
              <w:ind w:left="170" w:right="170"/>
              <w:jc w:val="both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>B - RADIOÉLÉMENTS ARTIFICIELS</w:t>
            </w:r>
          </w:p>
          <w:p w14:paraId="67AC433E" w14:textId="77777777" w:rsidR="007A5980" w:rsidRPr="00801406" w:rsidRDefault="007A5980" w:rsidP="007A5980">
            <w:pPr>
              <w:tabs>
                <w:tab w:val="left" w:pos="567"/>
                <w:tab w:val="left" w:pos="7655"/>
                <w:tab w:val="right" w:leader="dot" w:pos="10368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</w:p>
          <w:p w14:paraId="569C8B05" w14:textId="63C8DA50" w:rsidR="007A5980" w:rsidRPr="00801406" w:rsidRDefault="007A5980" w:rsidP="007A5980">
            <w:pPr>
              <w:tabs>
                <w:tab w:val="left" w:pos="567"/>
                <w:tab w:val="left" w:pos="7655"/>
                <w:tab w:val="right" w:leader="dot" w:pos="10368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En sources </w:t>
            </w: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>scellées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 ? 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ab/>
            </w:r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1421474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A5980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208836776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1F0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</w:p>
          <w:p w14:paraId="4E8E356D" w14:textId="77777777" w:rsidR="007A5980" w:rsidRPr="003566E8" w:rsidRDefault="007A5980" w:rsidP="007A5980">
            <w:pPr>
              <w:tabs>
                <w:tab w:val="left" w:pos="567"/>
                <w:tab w:val="left" w:pos="7655"/>
                <w:tab w:val="right" w:leader="dot" w:pos="10368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2"/>
                <w:szCs w:val="12"/>
              </w:rPr>
            </w:pPr>
          </w:p>
          <w:p w14:paraId="27FCC202" w14:textId="6F9AB52B" w:rsidR="007A5980" w:rsidRPr="003566E8" w:rsidRDefault="007A5980" w:rsidP="003566E8">
            <w:pPr>
              <w:tabs>
                <w:tab w:val="left" w:pos="573"/>
                <w:tab w:val="left" w:pos="7655"/>
                <w:tab w:val="right" w:leader="dot" w:pos="10368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En sources </w:t>
            </w: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>non scellées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 ? 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ab/>
            </w:r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127202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A5980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166092188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1F0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</w:p>
        </w:tc>
      </w:tr>
    </w:tbl>
    <w:p w14:paraId="5C01E7B8" w14:textId="77777777" w:rsidR="0030227F" w:rsidRPr="00801406" w:rsidRDefault="0030227F" w:rsidP="00BF5963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5903"/>
        </w:tabs>
        <w:ind w:left="170" w:right="170"/>
        <w:jc w:val="both"/>
        <w:rPr>
          <w:rFonts w:ascii="Century Gothic" w:hAnsi="Century Gothic" w:cs="Calibri"/>
          <w:sz w:val="18"/>
          <w:szCs w:val="18"/>
        </w:rPr>
      </w:pPr>
    </w:p>
    <w:tbl>
      <w:tblPr>
        <w:tblStyle w:val="Grilledutableau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7A5980" w14:paraId="64BF7A86" w14:textId="77777777" w:rsidTr="00BA7215">
        <w:trPr>
          <w:trHeight w:val="485"/>
        </w:trPr>
        <w:tc>
          <w:tcPr>
            <w:tcW w:w="5000" w:type="pct"/>
            <w:vAlign w:val="center"/>
          </w:tcPr>
          <w:p w14:paraId="65EA3350" w14:textId="376EF693" w:rsidR="007A5980" w:rsidRDefault="007A5980" w:rsidP="007A5980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7655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>C - GÉNÉRATEURS ÉLECTRIQUES DE RAYONS X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ab/>
            </w:r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2338184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1F0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  <w:r w:rsidRPr="007A5980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1084804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A5980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</w:p>
        </w:tc>
      </w:tr>
    </w:tbl>
    <w:p w14:paraId="5A998451" w14:textId="2E2D0B03" w:rsidR="0030227F" w:rsidRDefault="0030227F" w:rsidP="00BF5963">
      <w:pPr>
        <w:tabs>
          <w:tab w:val="right" w:leader="underscore" w:pos="9072"/>
          <w:tab w:val="right" w:leader="dot" w:pos="10368"/>
          <w:tab w:val="right" w:leader="dot" w:pos="10507"/>
        </w:tabs>
        <w:ind w:left="170" w:right="170"/>
        <w:jc w:val="both"/>
        <w:rPr>
          <w:rFonts w:ascii="Century Gothic" w:hAnsi="Century Gothic" w:cs="Calibri"/>
          <w:sz w:val="18"/>
          <w:szCs w:val="18"/>
        </w:rPr>
      </w:pPr>
    </w:p>
    <w:tbl>
      <w:tblPr>
        <w:tblStyle w:val="Grilledutableau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3566E8" w14:paraId="2A84DD5C" w14:textId="77777777" w:rsidTr="00BA7215">
        <w:tc>
          <w:tcPr>
            <w:tcW w:w="5000" w:type="pct"/>
          </w:tcPr>
          <w:p w14:paraId="19DF7C21" w14:textId="1F2A279B" w:rsidR="003566E8" w:rsidRPr="00801406" w:rsidRDefault="003566E8" w:rsidP="003566E8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7655"/>
                <w:tab w:val="right" w:pos="9072"/>
              </w:tabs>
              <w:ind w:left="170" w:right="170"/>
              <w:jc w:val="both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 xml:space="preserve">D - ACCÉLÉRATEURS DE PARTICULES 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ab/>
            </w:r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957645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66E8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15633599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1F0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</w:p>
          <w:p w14:paraId="2DA9B4C3" w14:textId="77777777" w:rsidR="003566E8" w:rsidRPr="00801406" w:rsidRDefault="003566E8" w:rsidP="003566E8">
            <w:pPr>
              <w:tabs>
                <w:tab w:val="left" w:pos="142"/>
              </w:tabs>
              <w:ind w:left="170" w:right="170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 xml:space="preserve">OBSERVATIONS COMPLÉMENTAIRES ÉVENTUELLES : </w:t>
            </w:r>
          </w:p>
          <w:p w14:paraId="62886E36" w14:textId="77777777" w:rsidR="003566E8" w:rsidRPr="00801406" w:rsidRDefault="003566E8" w:rsidP="003566E8">
            <w:pPr>
              <w:tabs>
                <w:tab w:val="left" w:pos="567"/>
                <w:tab w:val="right" w:leader="underscore" w:pos="9639"/>
                <w:tab w:val="right" w:leader="dot" w:pos="10368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6"/>
                <w:szCs w:val="18"/>
              </w:rPr>
            </w:pPr>
            <w:r w:rsidRPr="00801406">
              <w:rPr>
                <w:rFonts w:ascii="Century Gothic" w:hAnsi="Century Gothic" w:cs="Calibri"/>
                <w:sz w:val="16"/>
                <w:szCs w:val="18"/>
              </w:rPr>
              <w:t xml:space="preserve">Indiquer les conditions de détention ou d'utilisation particulières des sources de rayonnements ionisants n'entrant pas dans le cadre des questions précédentes : </w:t>
            </w:r>
          </w:p>
          <w:p w14:paraId="6AA3D73B" w14:textId="77777777" w:rsidR="003566E8" w:rsidRDefault="003566E8" w:rsidP="00BF5963">
            <w:pPr>
              <w:tabs>
                <w:tab w:val="right" w:leader="underscore" w:pos="9072"/>
                <w:tab w:val="right" w:leader="dot" w:pos="10368"/>
                <w:tab w:val="right" w:leader="dot" w:pos="10507"/>
              </w:tabs>
              <w:ind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</w:tbl>
    <w:p w14:paraId="110C3A79" w14:textId="77777777" w:rsidR="003566E8" w:rsidRPr="00801406" w:rsidRDefault="003566E8" w:rsidP="00BF5963">
      <w:pPr>
        <w:tabs>
          <w:tab w:val="right" w:leader="underscore" w:pos="9072"/>
          <w:tab w:val="right" w:leader="dot" w:pos="10368"/>
          <w:tab w:val="right" w:leader="dot" w:pos="10507"/>
        </w:tabs>
        <w:ind w:left="170" w:right="170"/>
        <w:jc w:val="both"/>
        <w:rPr>
          <w:rFonts w:ascii="Century Gothic" w:hAnsi="Century Gothic" w:cs="Calibri"/>
          <w:sz w:val="18"/>
          <w:szCs w:val="18"/>
        </w:rPr>
      </w:pPr>
    </w:p>
    <w:p w14:paraId="0E106926" w14:textId="28DFA58F" w:rsidR="0030227F" w:rsidRDefault="0030227F" w:rsidP="00BF5963">
      <w:pPr>
        <w:keepLines/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2155" w:right="2155"/>
        <w:jc w:val="center"/>
        <w:rPr>
          <w:rFonts w:ascii="Century Gothic" w:hAnsi="Century Gothic" w:cs="Calibri"/>
          <w:b/>
          <w:caps/>
          <w:sz w:val="18"/>
          <w:szCs w:val="18"/>
        </w:rPr>
      </w:pPr>
      <w:r w:rsidRPr="00801406">
        <w:rPr>
          <w:rFonts w:ascii="Century Gothic" w:hAnsi="Century Gothic" w:cs="Calibri"/>
          <w:b/>
          <w:caps/>
          <w:sz w:val="18"/>
          <w:szCs w:val="18"/>
        </w:rPr>
        <w:t>ASSURANCE DE R</w:t>
      </w:r>
      <w:r w:rsidRPr="00801406">
        <w:rPr>
          <w:rFonts w:ascii="Century Gothic" w:hAnsi="Century Gothic" w:cs="Calibri"/>
          <w:b/>
          <w:sz w:val="18"/>
          <w:szCs w:val="18"/>
        </w:rPr>
        <w:t>E</w:t>
      </w:r>
      <w:r w:rsidRPr="00801406">
        <w:rPr>
          <w:rFonts w:ascii="Century Gothic" w:hAnsi="Century Gothic" w:cs="Calibri"/>
          <w:b/>
          <w:caps/>
          <w:sz w:val="18"/>
          <w:szCs w:val="18"/>
        </w:rPr>
        <w:t>SPONSABILIT</w:t>
      </w:r>
      <w:r w:rsidRPr="00801406">
        <w:rPr>
          <w:rFonts w:ascii="Century Gothic" w:hAnsi="Century Gothic" w:cs="Calibri"/>
          <w:b/>
          <w:sz w:val="18"/>
          <w:szCs w:val="18"/>
        </w:rPr>
        <w:t>É</w:t>
      </w:r>
      <w:r w:rsidRPr="00801406">
        <w:rPr>
          <w:rFonts w:ascii="Century Gothic" w:hAnsi="Century Gothic" w:cs="Calibri"/>
          <w:b/>
          <w:caps/>
          <w:sz w:val="18"/>
          <w:szCs w:val="18"/>
        </w:rPr>
        <w:t xml:space="preserve"> CIVILE</w:t>
      </w:r>
    </w:p>
    <w:p w14:paraId="26DF2A07" w14:textId="5A5C2888" w:rsidR="003566E8" w:rsidRDefault="003566E8" w:rsidP="00BF5963">
      <w:pPr>
        <w:keepLines/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2155" w:right="2155"/>
        <w:jc w:val="center"/>
        <w:rPr>
          <w:rFonts w:ascii="Century Gothic" w:hAnsi="Century Gothic" w:cs="Calibri"/>
          <w:b/>
          <w:caps/>
          <w:sz w:val="18"/>
          <w:szCs w:val="18"/>
        </w:rPr>
      </w:pPr>
    </w:p>
    <w:tbl>
      <w:tblPr>
        <w:tblStyle w:val="Grilledutableau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3566E8" w14:paraId="733A58D0" w14:textId="77777777" w:rsidTr="00BA7215">
        <w:tc>
          <w:tcPr>
            <w:tcW w:w="5000" w:type="pct"/>
          </w:tcPr>
          <w:p w14:paraId="21A2761D" w14:textId="77777777" w:rsidR="003566E8" w:rsidRPr="00801406" w:rsidRDefault="003566E8" w:rsidP="003566E8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2733"/>
                <w:tab w:val="left" w:pos="5903"/>
              </w:tabs>
              <w:ind w:left="170" w:right="170"/>
              <w:rPr>
                <w:rFonts w:ascii="Century Gothic" w:hAnsi="Century Gothic" w:cs="Calibri"/>
                <w:b/>
                <w:sz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</w:rPr>
              <w:t>ANTÉCÉDENTS DU RISQUE :</w:t>
            </w:r>
          </w:p>
          <w:p w14:paraId="709A0249" w14:textId="77777777" w:rsidR="003566E8" w:rsidRPr="00801406" w:rsidRDefault="003566E8" w:rsidP="003566E8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2733"/>
                <w:tab w:val="left" w:pos="5903"/>
              </w:tabs>
              <w:ind w:left="170" w:right="170"/>
              <w:rPr>
                <w:rFonts w:ascii="Century Gothic" w:hAnsi="Century Gothic" w:cs="Calibri"/>
                <w:b/>
                <w:sz w:val="12"/>
              </w:rPr>
            </w:pPr>
          </w:p>
          <w:p w14:paraId="5F569CDC" w14:textId="6704FFAF" w:rsidR="003566E8" w:rsidRPr="00801406" w:rsidRDefault="003566E8" w:rsidP="003566E8">
            <w:pPr>
              <w:tabs>
                <w:tab w:val="left" w:pos="7655"/>
                <w:tab w:val="right" w:pos="9498"/>
              </w:tabs>
              <w:ind w:left="170" w:right="170"/>
              <w:jc w:val="both"/>
              <w:rPr>
                <w:rFonts w:ascii="Century Gothic" w:hAnsi="Century Gothic" w:cs="Calibri"/>
                <w:sz w:val="12"/>
              </w:rPr>
            </w:pPr>
            <w:r w:rsidRPr="00801406">
              <w:rPr>
                <w:rFonts w:ascii="Century Gothic" w:hAnsi="Century Gothic" w:cs="Calibri"/>
                <w:sz w:val="18"/>
              </w:rPr>
              <w:t xml:space="preserve">Le proposant est-il assuré contre les risques faisant l'objet de la présente proposition : </w:t>
            </w:r>
            <w:r w:rsidRPr="00801406">
              <w:rPr>
                <w:rFonts w:ascii="Century Gothic" w:hAnsi="Century Gothic" w:cs="Calibri"/>
                <w:sz w:val="18"/>
              </w:rPr>
              <w:tab/>
            </w:r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1159542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66E8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474650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D53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</w:p>
          <w:p w14:paraId="18CC84F5" w14:textId="249B4A01" w:rsidR="003566E8" w:rsidRPr="00801406" w:rsidRDefault="003566E8" w:rsidP="003566E8">
            <w:pPr>
              <w:tabs>
                <w:tab w:val="left" w:pos="7655"/>
                <w:tab w:val="right" w:pos="9498"/>
                <w:tab w:val="left" w:leader="dot" w:pos="10464"/>
                <w:tab w:val="right" w:leader="do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 xml:space="preserve">Les sources de rayonnements ionisants ont-elles été à l'origine d'incidents ou d'accidents ayant occasionné des dommages : </w:t>
            </w:r>
            <w:r w:rsidRPr="00801406">
              <w:rPr>
                <w:rFonts w:ascii="Century Gothic" w:hAnsi="Century Gothic" w:cs="Calibri"/>
                <w:sz w:val="18"/>
              </w:rPr>
              <w:tab/>
            </w:r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243422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66E8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69469313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D53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</w:p>
          <w:p w14:paraId="79156718" w14:textId="77777777" w:rsidR="003566E8" w:rsidRPr="00801406" w:rsidRDefault="003566E8" w:rsidP="003566E8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5903"/>
                <w:tab w:val="left" w:pos="7655"/>
                <w:tab w:val="right" w:leader="underscore" w:pos="10152"/>
              </w:tabs>
              <w:ind w:left="170" w:right="170"/>
              <w:jc w:val="both"/>
              <w:rPr>
                <w:rFonts w:ascii="Century Gothic" w:hAnsi="Century Gothic" w:cs="Calibri"/>
                <w:sz w:val="12"/>
              </w:rPr>
            </w:pPr>
          </w:p>
          <w:p w14:paraId="4520F77C" w14:textId="77777777" w:rsidR="003566E8" w:rsidRPr="00801406" w:rsidRDefault="003566E8" w:rsidP="003566E8">
            <w:pPr>
              <w:tabs>
                <w:tab w:val="left" w:pos="142"/>
              </w:tabs>
              <w:ind w:left="170" w:right="170"/>
              <w:jc w:val="both"/>
              <w:rPr>
                <w:rFonts w:ascii="Century Gothic" w:hAnsi="Century Gothic" w:cs="Calibri"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>Dans l'affirmative, préciser les dates, causes, circonstances et conséquences de ces incidents ou accidents,</w:t>
            </w:r>
            <w:r w:rsidRPr="00801406">
              <w:rPr>
                <w:rFonts w:ascii="Century Gothic" w:hAnsi="Century Gothic" w:cs="Calibri"/>
                <w:b/>
                <w:sz w:val="18"/>
              </w:rPr>
              <w:t xml:space="preserve"> en annexe</w:t>
            </w:r>
            <w:r w:rsidRPr="00801406">
              <w:rPr>
                <w:rFonts w:ascii="Century Gothic" w:hAnsi="Century Gothic" w:cs="Calibri"/>
                <w:sz w:val="18"/>
              </w:rPr>
              <w:t>.</w:t>
            </w:r>
          </w:p>
          <w:p w14:paraId="2ECFC160" w14:textId="77777777" w:rsidR="003566E8" w:rsidRPr="003566E8" w:rsidRDefault="003566E8" w:rsidP="003566E8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2733"/>
                <w:tab w:val="left" w:pos="5903"/>
              </w:tabs>
              <w:ind w:right="170"/>
              <w:rPr>
                <w:rFonts w:ascii="Century Gothic" w:hAnsi="Century Gothic" w:cs="Calibri"/>
                <w:sz w:val="18"/>
                <w:szCs w:val="44"/>
              </w:rPr>
            </w:pPr>
          </w:p>
        </w:tc>
      </w:tr>
    </w:tbl>
    <w:p w14:paraId="2DAFA0DC" w14:textId="77777777" w:rsidR="006A0285" w:rsidRPr="00801406" w:rsidRDefault="006A0285" w:rsidP="003566E8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ind w:left="170" w:right="170"/>
        <w:rPr>
          <w:rFonts w:ascii="Century Gothic" w:hAnsi="Century Gothic" w:cs="Calibri"/>
          <w:sz w:val="4"/>
        </w:rPr>
      </w:pPr>
    </w:p>
    <w:p w14:paraId="18BF54A4" w14:textId="77777777" w:rsidR="006A0285" w:rsidRPr="00801406" w:rsidRDefault="006A0285" w:rsidP="003566E8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ind w:left="170" w:right="170"/>
        <w:jc w:val="both"/>
        <w:rPr>
          <w:rFonts w:ascii="Century Gothic" w:hAnsi="Century Gothic" w:cs="Calibri"/>
          <w:b/>
          <w:sz w:val="18"/>
          <w:szCs w:val="18"/>
        </w:rPr>
      </w:pPr>
    </w:p>
    <w:tbl>
      <w:tblPr>
        <w:tblStyle w:val="Grilledutableau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3566E8" w14:paraId="1BB9518C" w14:textId="77777777" w:rsidTr="00BA7215">
        <w:tc>
          <w:tcPr>
            <w:tcW w:w="5000" w:type="pct"/>
          </w:tcPr>
          <w:p w14:paraId="7E5FD6E8" w14:textId="3DC47359" w:rsidR="003566E8" w:rsidRDefault="003566E8" w:rsidP="003566E8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2733"/>
                <w:tab w:val="left" w:pos="5903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 xml:space="preserve">PRECISER L’USAGE DES SOURCES </w:t>
            </w:r>
            <w:r w:rsidRPr="00801406">
              <w:rPr>
                <w:rFonts w:ascii="Century Gothic" w:hAnsi="Century Gothic" w:cs="Calibri"/>
                <w:sz w:val="16"/>
                <w:szCs w:val="18"/>
              </w:rPr>
              <w:t>(description succincte)</w:t>
            </w: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> 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>:</w:t>
            </w:r>
          </w:p>
          <w:p w14:paraId="3489FAEB" w14:textId="3B257044" w:rsidR="003566E8" w:rsidRDefault="00D571F0" w:rsidP="003566E8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2733"/>
                <w:tab w:val="left" w:pos="5903"/>
              </w:tabs>
              <w:ind w:left="170" w:right="170"/>
              <w:jc w:val="both"/>
              <w:rPr>
                <w:rFonts w:ascii="Century Gothic" w:hAnsi="Century Gothic" w:cs="Calibri"/>
                <w:b/>
                <w:sz w:val="18"/>
                <w:szCs w:val="18"/>
              </w:rPr>
            </w:pPr>
            <w:r>
              <w:rPr>
                <w:rFonts w:ascii="Century Gothic" w:hAnsi="Century Gothic" w:cs="Calibri"/>
                <w:b/>
                <w:sz w:val="18"/>
                <w:szCs w:val="18"/>
              </w:rPr>
              <w:t>Analyse de structures cristallines par diffraction des rayons X</w:t>
            </w:r>
          </w:p>
          <w:p w14:paraId="4137C8F4" w14:textId="1425199A" w:rsidR="003566E8" w:rsidRDefault="003566E8" w:rsidP="003566E8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2733"/>
                <w:tab w:val="left" w:pos="5903"/>
              </w:tabs>
              <w:ind w:left="170" w:right="170"/>
              <w:jc w:val="both"/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  <w:p w14:paraId="6E53DE11" w14:textId="77777777" w:rsidR="003566E8" w:rsidRPr="00801406" w:rsidRDefault="003566E8" w:rsidP="003566E8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2733"/>
                <w:tab w:val="left" w:pos="5903"/>
              </w:tabs>
              <w:ind w:left="170" w:right="170"/>
              <w:jc w:val="both"/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  <w:p w14:paraId="5F780DE1" w14:textId="77777777" w:rsidR="003566E8" w:rsidRDefault="003566E8" w:rsidP="003566E8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2733"/>
                <w:tab w:val="left" w:pos="5903"/>
              </w:tabs>
              <w:ind w:right="170"/>
              <w:jc w:val="both"/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</w:tc>
      </w:tr>
    </w:tbl>
    <w:p w14:paraId="7AC5DDCF" w14:textId="77777777" w:rsidR="00427436" w:rsidRPr="00801406" w:rsidRDefault="00427436" w:rsidP="00BF5963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ind w:left="170" w:right="170"/>
        <w:rPr>
          <w:rFonts w:ascii="Century Gothic" w:hAnsi="Century Gothic" w:cs="Calibri"/>
          <w:b/>
          <w:sz w:val="18"/>
          <w:szCs w:val="18"/>
        </w:rPr>
      </w:pPr>
    </w:p>
    <w:tbl>
      <w:tblPr>
        <w:tblStyle w:val="Grilledutableau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3566E8" w14:paraId="27DC8D1C" w14:textId="77777777" w:rsidTr="00BA7215">
        <w:tc>
          <w:tcPr>
            <w:tcW w:w="10083" w:type="dxa"/>
          </w:tcPr>
          <w:p w14:paraId="531E3E7E" w14:textId="77777777" w:rsidR="003566E8" w:rsidRPr="00801406" w:rsidRDefault="003566E8" w:rsidP="003566E8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2733"/>
                <w:tab w:val="left" w:pos="5903"/>
              </w:tabs>
              <w:ind w:left="170" w:right="170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>RENOUVELLEMENT DES RADIOÉLÉMENTS :</w:t>
            </w:r>
          </w:p>
          <w:p w14:paraId="4A504103" w14:textId="77777777" w:rsidR="003566E8" w:rsidRPr="00801406" w:rsidRDefault="003566E8" w:rsidP="003566E8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2733"/>
                <w:tab w:val="left" w:pos="5903"/>
              </w:tabs>
              <w:ind w:left="170" w:right="170"/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  <w:p w14:paraId="03DAF6BF" w14:textId="77777777" w:rsidR="003566E8" w:rsidRPr="00801406" w:rsidRDefault="003566E8" w:rsidP="003566E8">
            <w:pPr>
              <w:tabs>
                <w:tab w:val="left" w:pos="0"/>
                <w:tab w:val="left" w:pos="142"/>
                <w:tab w:val="left" w:pos="567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sz w:val="18"/>
                <w:szCs w:val="18"/>
              </w:rPr>
              <w:t>Les renouvellements des radioéléments sont-ils effectués :</w:t>
            </w:r>
          </w:p>
          <w:p w14:paraId="0238AB06" w14:textId="77777777" w:rsidR="003566E8" w:rsidRPr="00801406" w:rsidRDefault="003566E8" w:rsidP="003566E8">
            <w:pPr>
              <w:tabs>
                <w:tab w:val="left" w:pos="709"/>
                <w:tab w:val="right" w:leader="dot" w:pos="10176"/>
                <w:tab w:val="right" w:leader="dot" w:pos="10368"/>
              </w:tabs>
              <w:ind w:left="170" w:right="170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sz w:val="18"/>
                <w:szCs w:val="18"/>
                <w:u w:val="single"/>
              </w:rPr>
              <w:t>sur place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 :</w:t>
            </w:r>
          </w:p>
          <w:p w14:paraId="5305AA0B" w14:textId="02815321" w:rsidR="003566E8" w:rsidRPr="003566E8" w:rsidRDefault="003566E8" w:rsidP="003566E8">
            <w:pPr>
              <w:tabs>
                <w:tab w:val="left" w:pos="709"/>
                <w:tab w:val="left" w:pos="7655"/>
                <w:tab w:val="right" w:pos="9072"/>
                <w:tab w:val="right" w:pos="10368"/>
              </w:tabs>
              <w:ind w:left="170" w:right="170"/>
              <w:rPr>
                <w:rFonts w:ascii="Century Gothic" w:hAnsi="Century Gothic" w:cs="Calibri"/>
                <w:b/>
                <w:bCs/>
                <w:sz w:val="24"/>
              </w:rPr>
            </w:pPr>
            <w:r w:rsidRPr="00801406">
              <w:rPr>
                <w:rFonts w:ascii="Century Gothic" w:hAnsi="Century Gothic" w:cs="Calibri"/>
                <w:sz w:val="18"/>
                <w:szCs w:val="18"/>
              </w:rPr>
              <w:tab/>
              <w:t xml:space="preserve">a) par les soins du proposant ? 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ab/>
            </w:r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616097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66E8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197687248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1F0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</w:p>
          <w:p w14:paraId="1B594FED" w14:textId="6CAEB039" w:rsidR="003566E8" w:rsidRPr="00801406" w:rsidRDefault="003566E8" w:rsidP="003566E8">
            <w:pPr>
              <w:tabs>
                <w:tab w:val="left" w:pos="709"/>
                <w:tab w:val="left" w:pos="7655"/>
                <w:tab w:val="right" w:pos="9072"/>
                <w:tab w:val="right" w:pos="10368"/>
              </w:tabs>
              <w:ind w:left="170" w:right="170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sz w:val="18"/>
                <w:szCs w:val="18"/>
              </w:rPr>
              <w:tab/>
              <w:t xml:space="preserve">b) par le personnel d'une société spécialisée ? 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ab/>
            </w:r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1380401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66E8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40836107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1F0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</w:p>
          <w:p w14:paraId="4C5BFF1A" w14:textId="3F976569" w:rsidR="003566E8" w:rsidRPr="00801406" w:rsidRDefault="003566E8" w:rsidP="003566E8">
            <w:pPr>
              <w:tabs>
                <w:tab w:val="left" w:pos="709"/>
                <w:tab w:val="left" w:pos="7655"/>
                <w:tab w:val="right" w:leader="dot" w:pos="10176"/>
                <w:tab w:val="right" w:leader="dot" w:pos="10368"/>
              </w:tabs>
              <w:ind w:left="170" w:right="170"/>
              <w:rPr>
                <w:rFonts w:ascii="Century Gothic" w:hAnsi="Century Gothic" w:cs="Calibri"/>
              </w:rPr>
            </w:pPr>
            <w:r w:rsidRPr="00801406">
              <w:rPr>
                <w:rFonts w:ascii="Century Gothic" w:hAnsi="Century Gothic" w:cs="Calibri"/>
                <w:sz w:val="18"/>
                <w:szCs w:val="18"/>
                <w:u w:val="single"/>
              </w:rPr>
              <w:t>par l'envoi des appareils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 dans les locaux d'une société spécialisée ? 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ab/>
            </w:r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692608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66E8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13300514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1F0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</w:p>
          <w:p w14:paraId="005677A5" w14:textId="42CE4FF3" w:rsidR="003566E8" w:rsidRPr="00801406" w:rsidRDefault="003566E8" w:rsidP="003566E8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2733"/>
                <w:tab w:val="left" w:pos="5903"/>
              </w:tabs>
              <w:ind w:left="170" w:right="170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>TRANSPORTS DE RADIOÉLÉMENTS :</w:t>
            </w:r>
            <w:r w:rsidRPr="00801406">
              <w:rPr>
                <w:rFonts w:ascii="Century Gothic" w:hAnsi="Century Gothic" w:cs="Calibri"/>
                <w:sz w:val="18"/>
              </w:rPr>
              <w:t xml:space="preserve"> </w:t>
            </w:r>
            <w:r w:rsidRPr="00801406">
              <w:rPr>
                <w:rFonts w:ascii="Century Gothic" w:hAnsi="Century Gothic" w:cs="Calibri"/>
                <w:sz w:val="18"/>
              </w:rPr>
              <w:tab/>
            </w:r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1531759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66E8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88714764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1F0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</w:p>
          <w:p w14:paraId="10389756" w14:textId="77777777" w:rsidR="003566E8" w:rsidRPr="00801406" w:rsidRDefault="003566E8" w:rsidP="003566E8">
            <w:pPr>
              <w:tabs>
                <w:tab w:val="left" w:pos="7655"/>
                <w:tab w:val="right" w:pos="9072"/>
                <w:tab w:val="right" w:leader="dot" w:pos="10368"/>
                <w:tab w:val="right" w:pos="10507"/>
              </w:tabs>
              <w:ind w:left="170" w:right="17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</w:p>
          <w:p w14:paraId="66128007" w14:textId="13F1645F" w:rsidR="003566E8" w:rsidRPr="00801406" w:rsidRDefault="003566E8" w:rsidP="003566E8">
            <w:pPr>
              <w:tabs>
                <w:tab w:val="left" w:pos="7655"/>
                <w:tab w:val="right" w:pos="9072"/>
                <w:tab w:val="right" w:leader="dot" w:pos="10368"/>
                <w:tab w:val="right" w:pos="10507"/>
              </w:tabs>
              <w:ind w:left="170" w:right="170"/>
              <w:jc w:val="both"/>
              <w:rPr>
                <w:rFonts w:ascii="Century Gothic" w:hAnsi="Century Gothic" w:cs="Calibri"/>
                <w:sz w:val="14"/>
                <w:szCs w:val="18"/>
              </w:rPr>
            </w:pPr>
            <w:r w:rsidRPr="00801406">
              <w:rPr>
                <w:rFonts w:ascii="Century Gothic" w:hAnsi="Century Gothic" w:cs="Calibri"/>
                <w:sz w:val="18"/>
                <w:szCs w:val="18"/>
              </w:rPr>
              <w:t>Les transports routiers des appareils ou conteneurs renfermant les radioéléments lors du renouvellement ou de l'utilisation de ces radioéléments hors de l'établissement détenteur sont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noBreakHyphen/>
              <w:t xml:space="preserve">ils effectués par les véhicules du proposant ou de ses préposés :  </w:t>
            </w:r>
          </w:p>
          <w:p w14:paraId="04C8D694" w14:textId="77777777" w:rsidR="003566E8" w:rsidRDefault="003566E8" w:rsidP="006A0285">
            <w:pPr>
              <w:tabs>
                <w:tab w:val="left" w:pos="142"/>
                <w:tab w:val="left" w:pos="573"/>
                <w:tab w:val="left" w:leader="underscore" w:pos="1920"/>
                <w:tab w:val="left" w:pos="2352"/>
                <w:tab w:val="left" w:leader="underscore" w:pos="3696"/>
                <w:tab w:val="left" w:leader="underscore" w:pos="5184"/>
              </w:tabs>
              <w:rPr>
                <w:rFonts w:ascii="Century Gothic" w:hAnsi="Century Gothic" w:cs="Calibri"/>
              </w:rPr>
            </w:pPr>
          </w:p>
        </w:tc>
      </w:tr>
    </w:tbl>
    <w:p w14:paraId="63B02C6F" w14:textId="77777777" w:rsidR="003566E8" w:rsidRDefault="003566E8">
      <w:pPr>
        <w:rPr>
          <w:rFonts w:ascii="Century Gothic" w:hAnsi="Century Gothic" w:cs="Calibri"/>
        </w:rPr>
      </w:pPr>
      <w:r>
        <w:rPr>
          <w:rFonts w:ascii="Century Gothic" w:hAnsi="Century Gothic" w:cs="Calibri"/>
        </w:rPr>
        <w:br w:type="page"/>
      </w:r>
    </w:p>
    <w:p w14:paraId="2632B547" w14:textId="59936F42" w:rsidR="006A0285" w:rsidRDefault="006A0285" w:rsidP="006A0285">
      <w:pPr>
        <w:tabs>
          <w:tab w:val="left" w:pos="142"/>
          <w:tab w:val="left" w:pos="573"/>
          <w:tab w:val="left" w:leader="underscore" w:pos="1920"/>
          <w:tab w:val="left" w:pos="2352"/>
          <w:tab w:val="left" w:leader="underscore" w:pos="3696"/>
          <w:tab w:val="left" w:leader="underscore" w:pos="5184"/>
        </w:tabs>
        <w:rPr>
          <w:rFonts w:ascii="Century Gothic" w:hAnsi="Century Gothic" w:cs="Calibri"/>
        </w:rPr>
      </w:pPr>
    </w:p>
    <w:tbl>
      <w:tblPr>
        <w:tblStyle w:val="Grilledutableau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3566E8" w14:paraId="66E0677C" w14:textId="77777777" w:rsidTr="00BA7215">
        <w:trPr>
          <w:trHeight w:val="1870"/>
        </w:trPr>
        <w:tc>
          <w:tcPr>
            <w:tcW w:w="5000" w:type="pct"/>
            <w:vAlign w:val="center"/>
          </w:tcPr>
          <w:p w14:paraId="460CBC04" w14:textId="77777777" w:rsidR="003566E8" w:rsidRPr="00801406" w:rsidRDefault="003566E8" w:rsidP="003566E8">
            <w:pPr>
              <w:tabs>
                <w:tab w:val="left" w:pos="142"/>
                <w:tab w:val="left" w:pos="573"/>
                <w:tab w:val="left" w:pos="1151"/>
                <w:tab w:val="left" w:pos="1582"/>
                <w:tab w:val="left" w:pos="2161"/>
                <w:tab w:val="left" w:pos="4320"/>
              </w:tabs>
              <w:ind w:left="170" w:right="170"/>
              <w:jc w:val="both"/>
              <w:rPr>
                <w:rFonts w:ascii="Century Gothic" w:hAnsi="Century Gothic" w:cs="Calibri"/>
                <w:b/>
                <w:caps/>
                <w:spacing w:val="-6"/>
                <w:sz w:val="18"/>
              </w:rPr>
            </w:pPr>
            <w:r w:rsidRPr="00801406">
              <w:rPr>
                <w:rFonts w:ascii="Century Gothic" w:hAnsi="Century Gothic" w:cs="Calibri"/>
                <w:b/>
                <w:caps/>
                <w:spacing w:val="-6"/>
                <w:sz w:val="18"/>
              </w:rPr>
              <w:t>transfert ou limitations de responsabilit</w:t>
            </w:r>
            <w:r w:rsidRPr="00801406">
              <w:rPr>
                <w:rFonts w:ascii="Century Gothic" w:hAnsi="Century Gothic" w:cs="Calibri"/>
                <w:b/>
                <w:spacing w:val="-6"/>
                <w:sz w:val="18"/>
              </w:rPr>
              <w:t>É</w:t>
            </w:r>
            <w:r w:rsidRPr="00801406">
              <w:rPr>
                <w:rFonts w:ascii="Century Gothic" w:hAnsi="Century Gothic" w:cs="Calibri"/>
                <w:b/>
                <w:caps/>
                <w:spacing w:val="-6"/>
                <w:sz w:val="18"/>
              </w:rPr>
              <w:t xml:space="preserve"> civile, renonciations a recours :</w:t>
            </w:r>
          </w:p>
          <w:p w14:paraId="7195CE5A" w14:textId="77777777" w:rsidR="003566E8" w:rsidRPr="00801406" w:rsidRDefault="003566E8" w:rsidP="003566E8">
            <w:pPr>
              <w:tabs>
                <w:tab w:val="left" w:pos="142"/>
                <w:tab w:val="left" w:pos="7655"/>
                <w:tab w:val="right" w:pos="9498"/>
              </w:tabs>
              <w:ind w:left="170" w:right="170"/>
              <w:jc w:val="both"/>
              <w:rPr>
                <w:rFonts w:ascii="Century Gothic" w:hAnsi="Century Gothic" w:cs="Calibri"/>
                <w:sz w:val="18"/>
              </w:rPr>
            </w:pPr>
          </w:p>
          <w:p w14:paraId="5F389052" w14:textId="77777777" w:rsidR="003566E8" w:rsidRDefault="003566E8" w:rsidP="003566E8">
            <w:pPr>
              <w:tabs>
                <w:tab w:val="left" w:pos="142"/>
                <w:tab w:val="left" w:pos="7655"/>
                <w:tab w:val="right" w:pos="9498"/>
              </w:tabs>
              <w:ind w:left="170" w:right="170"/>
              <w:jc w:val="both"/>
              <w:rPr>
                <w:rFonts w:ascii="Century Gothic" w:hAnsi="Century Gothic" w:cs="Calibri"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 xml:space="preserve">Existe-t-il un accord quelconque de transfert / limitation de responsabilité / renonciation à recours : </w:t>
            </w:r>
          </w:p>
          <w:p w14:paraId="1B1A4EEE" w14:textId="73643EFE" w:rsidR="003566E8" w:rsidRPr="003566E8" w:rsidRDefault="003566E8" w:rsidP="003566E8">
            <w:pPr>
              <w:tabs>
                <w:tab w:val="left" w:pos="142"/>
                <w:tab w:val="left" w:pos="7655"/>
                <w:tab w:val="right" w:pos="9498"/>
              </w:tabs>
              <w:ind w:left="170" w:right="170"/>
              <w:jc w:val="both"/>
              <w:rPr>
                <w:rFonts w:ascii="Century Gothic" w:hAnsi="Century Gothic" w:cs="Calibri"/>
                <w:b/>
                <w:bCs/>
                <w:sz w:val="18"/>
              </w:rPr>
            </w:pPr>
            <w:r w:rsidRPr="00801406">
              <w:rPr>
                <w:rFonts w:ascii="Century Gothic" w:hAnsi="Century Gothic" w:cs="Calibri"/>
                <w:sz w:val="18"/>
              </w:rPr>
              <w:tab/>
            </w:r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1247303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10848415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5176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 </w:t>
            </w:r>
          </w:p>
          <w:p w14:paraId="5B52BA3B" w14:textId="77777777" w:rsidR="003566E8" w:rsidRDefault="003566E8" w:rsidP="003566E8">
            <w:pPr>
              <w:tabs>
                <w:tab w:val="left" w:pos="142"/>
                <w:tab w:val="left" w:pos="7655"/>
                <w:tab w:val="right" w:pos="9498"/>
              </w:tabs>
              <w:ind w:left="170" w:right="170"/>
              <w:jc w:val="both"/>
              <w:rPr>
                <w:rFonts w:ascii="Century Gothic" w:hAnsi="Century Gothic" w:cs="Calibri"/>
                <w:sz w:val="18"/>
              </w:rPr>
            </w:pPr>
          </w:p>
          <w:p w14:paraId="12050D6A" w14:textId="601E53B0" w:rsidR="003566E8" w:rsidRDefault="003566E8" w:rsidP="003566E8">
            <w:pPr>
              <w:tabs>
                <w:tab w:val="left" w:pos="142"/>
                <w:tab w:val="left" w:pos="573"/>
                <w:tab w:val="left" w:leader="underscore" w:pos="1920"/>
                <w:tab w:val="left" w:pos="2352"/>
                <w:tab w:val="left" w:leader="underscore" w:pos="3696"/>
                <w:tab w:val="left" w:leader="underscore" w:pos="5184"/>
              </w:tabs>
              <w:rPr>
                <w:rFonts w:ascii="Century Gothic" w:hAnsi="Century Gothic" w:cs="Calibri"/>
              </w:rPr>
            </w:pPr>
            <w:r>
              <w:rPr>
                <w:rFonts w:ascii="Century Gothic" w:hAnsi="Century Gothic" w:cs="Calibri"/>
                <w:sz w:val="18"/>
              </w:rPr>
              <w:t xml:space="preserve"> </w:t>
            </w:r>
            <w:r w:rsidRPr="00801406">
              <w:rPr>
                <w:rFonts w:ascii="Century Gothic" w:hAnsi="Century Gothic" w:cs="Calibri"/>
                <w:sz w:val="18"/>
              </w:rPr>
              <w:t xml:space="preserve">Dans l'affirmative, indiquer en annexe les personnes ou sociétés vis à vis desquelles le souscripteur a renoncé à </w:t>
            </w:r>
            <w:r>
              <w:rPr>
                <w:rFonts w:ascii="Century Gothic" w:hAnsi="Century Gothic" w:cs="Calibri"/>
                <w:sz w:val="18"/>
              </w:rPr>
              <w:t xml:space="preserve">   </w:t>
            </w:r>
            <w:r w:rsidRPr="00801406">
              <w:rPr>
                <w:rFonts w:ascii="Century Gothic" w:hAnsi="Century Gothic" w:cs="Calibri"/>
                <w:sz w:val="18"/>
              </w:rPr>
              <w:t>exercer ses droits à recours (fabriquant / utilisateur…).</w:t>
            </w:r>
          </w:p>
        </w:tc>
      </w:tr>
    </w:tbl>
    <w:p w14:paraId="00AC9946" w14:textId="7880BCB0" w:rsidR="003566E8" w:rsidRPr="003566E8" w:rsidRDefault="003566E8" w:rsidP="006A0285">
      <w:pPr>
        <w:ind w:left="567" w:right="142" w:hanging="425"/>
        <w:jc w:val="both"/>
        <w:rPr>
          <w:rFonts w:ascii="Century Gothic" w:hAnsi="Century Gothic" w:cs="Calibri"/>
          <w:b/>
          <w:caps/>
          <w:sz w:val="18"/>
          <w:szCs w:val="18"/>
        </w:rPr>
      </w:pPr>
    </w:p>
    <w:p w14:paraId="1A6C099C" w14:textId="1F2EE811" w:rsidR="00644AFC" w:rsidRDefault="00644AFC" w:rsidP="00644AFC">
      <w:pPr>
        <w:jc w:val="center"/>
        <w:rPr>
          <w:rFonts w:ascii="Century Gothic" w:hAnsi="Century Gothic" w:cs="Calibri"/>
        </w:rPr>
      </w:pPr>
    </w:p>
    <w:tbl>
      <w:tblPr>
        <w:tblStyle w:val="Grilledutableau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3566E8" w14:paraId="69F6294F" w14:textId="77777777" w:rsidTr="00BA7215">
        <w:trPr>
          <w:trHeight w:val="1030"/>
        </w:trPr>
        <w:tc>
          <w:tcPr>
            <w:tcW w:w="10083" w:type="dxa"/>
            <w:vAlign w:val="center"/>
          </w:tcPr>
          <w:p w14:paraId="020E3B45" w14:textId="77777777" w:rsidR="003566E8" w:rsidRPr="00801406" w:rsidRDefault="003566E8" w:rsidP="003566E8">
            <w:pPr>
              <w:tabs>
                <w:tab w:val="left" w:pos="142"/>
              </w:tabs>
              <w:ind w:left="170" w:right="170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>EXTENSION DE GARANTIE OPTIONNELLE POUR LES TRANSPORTS :</w:t>
            </w:r>
          </w:p>
          <w:p w14:paraId="2772FF06" w14:textId="77777777" w:rsidR="003566E8" w:rsidRDefault="003566E8" w:rsidP="003566E8">
            <w:pPr>
              <w:tabs>
                <w:tab w:val="left" w:pos="142"/>
                <w:tab w:val="left" w:pos="567"/>
                <w:tab w:val="left" w:pos="7655"/>
              </w:tabs>
              <w:ind w:left="170" w:right="170"/>
              <w:jc w:val="both"/>
              <w:rPr>
                <w:rFonts w:ascii="Century Gothic" w:hAnsi="Century Gothic" w:cs="Calibri"/>
                <w:sz w:val="16"/>
                <w:szCs w:val="18"/>
              </w:rPr>
            </w:pPr>
            <w:r w:rsidRPr="00801406">
              <w:rPr>
                <w:rFonts w:ascii="Century Gothic" w:hAnsi="Century Gothic" w:cs="Calibri"/>
                <w:sz w:val="16"/>
                <w:szCs w:val="18"/>
              </w:rPr>
              <w:t>Souhaitez-vous souscrire une garantie pour les transports des radioéléments effectués au moyen de véhicules automobiles appartenant au souscripteur ou à ses préposés salariés (Assurance obligatoire - Décret n° 83/432 du 9 juin 1983) </w:t>
            </w:r>
          </w:p>
          <w:p w14:paraId="593539C5" w14:textId="1A7CD60B" w:rsidR="003566E8" w:rsidRPr="003566E8" w:rsidRDefault="003566E8" w:rsidP="003566E8">
            <w:pPr>
              <w:tabs>
                <w:tab w:val="left" w:pos="142"/>
                <w:tab w:val="left" w:pos="567"/>
                <w:tab w:val="left" w:pos="7655"/>
              </w:tabs>
              <w:ind w:left="170" w:right="170"/>
              <w:jc w:val="both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Calibri"/>
                <w:sz w:val="18"/>
              </w:rPr>
              <w:tab/>
            </w:r>
            <w:r>
              <w:rPr>
                <w:rFonts w:ascii="Century Gothic" w:hAnsi="Century Gothic" w:cs="Calibri"/>
                <w:sz w:val="18"/>
              </w:rPr>
              <w:tab/>
            </w:r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ab/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-1311093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66E8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☐</w:t>
                </w:r>
              </w:sdtContent>
            </w:sdt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</w:rPr>
                <w:id w:val="10772465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5176">
                  <w:rPr>
                    <w:rFonts w:ascii="MS Gothic" w:eastAsia="MS Gothic" w:hAnsi="MS Gothic" w:cs="Calibri" w:hint="eastAsia"/>
                    <w:b/>
                    <w:bCs/>
                    <w:sz w:val="24"/>
                  </w:rPr>
                  <w:t>☒</w:t>
                </w:r>
              </w:sdtContent>
            </w:sdt>
          </w:p>
        </w:tc>
      </w:tr>
    </w:tbl>
    <w:p w14:paraId="65898CF8" w14:textId="77777777" w:rsidR="003566E8" w:rsidRPr="003566E8" w:rsidRDefault="003566E8" w:rsidP="00644AFC">
      <w:pPr>
        <w:jc w:val="center"/>
        <w:rPr>
          <w:rFonts w:ascii="Century Gothic" w:hAnsi="Century Gothic" w:cs="Calibri"/>
          <w:sz w:val="18"/>
          <w:szCs w:val="18"/>
        </w:rPr>
      </w:pPr>
    </w:p>
    <w:p w14:paraId="3365D9B9" w14:textId="77777777" w:rsidR="00427436" w:rsidRPr="00801406" w:rsidRDefault="00427436" w:rsidP="00BF5963">
      <w:pPr>
        <w:keepLines/>
        <w:ind w:left="2155" w:right="2155"/>
        <w:jc w:val="center"/>
        <w:rPr>
          <w:rFonts w:ascii="Century Gothic" w:hAnsi="Century Gothic" w:cs="Calibri"/>
          <w:b/>
          <w:sz w:val="18"/>
          <w:szCs w:val="18"/>
        </w:rPr>
      </w:pPr>
    </w:p>
    <w:p w14:paraId="655E6E30" w14:textId="77777777" w:rsidR="006945FF" w:rsidRPr="00801406" w:rsidRDefault="006945FF" w:rsidP="00BF5963">
      <w:pPr>
        <w:keepLines/>
        <w:ind w:left="2155" w:right="2155"/>
        <w:jc w:val="center"/>
        <w:rPr>
          <w:rFonts w:ascii="Century Gothic" w:hAnsi="Century Gothic" w:cs="Calibri"/>
          <w:b/>
          <w:sz w:val="18"/>
          <w:szCs w:val="18"/>
        </w:rPr>
      </w:pPr>
    </w:p>
    <w:p w14:paraId="72B61B6C" w14:textId="77777777" w:rsidR="0030227F" w:rsidRPr="00801406" w:rsidRDefault="0030227F" w:rsidP="006A0285">
      <w:pPr>
        <w:keepLines/>
        <w:ind w:left="1134" w:right="1134"/>
        <w:jc w:val="center"/>
        <w:rPr>
          <w:rFonts w:ascii="Century Gothic" w:hAnsi="Century Gothic" w:cs="Calibri"/>
          <w:b/>
          <w:sz w:val="18"/>
          <w:szCs w:val="18"/>
        </w:rPr>
      </w:pPr>
      <w:r w:rsidRPr="00801406">
        <w:rPr>
          <w:rFonts w:ascii="Century Gothic" w:hAnsi="Century Gothic" w:cs="Calibri"/>
          <w:b/>
          <w:sz w:val="18"/>
          <w:szCs w:val="18"/>
        </w:rPr>
        <w:t>ASSURANCE DES DOM</w:t>
      </w:r>
      <w:r w:rsidR="006A0285" w:rsidRPr="00801406">
        <w:rPr>
          <w:rFonts w:ascii="Century Gothic" w:hAnsi="Century Gothic" w:cs="Calibri"/>
          <w:b/>
          <w:sz w:val="18"/>
          <w:szCs w:val="18"/>
        </w:rPr>
        <w:t xml:space="preserve">MAGES MATÉRIELS ET FRAIS DE </w:t>
      </w:r>
      <w:r w:rsidR="00D5521E" w:rsidRPr="00801406">
        <w:rPr>
          <w:rFonts w:ascii="Century Gothic" w:hAnsi="Century Gothic" w:cs="Calibri"/>
          <w:b/>
          <w:sz w:val="18"/>
          <w:szCs w:val="18"/>
        </w:rPr>
        <w:t>DE</w:t>
      </w:r>
      <w:r w:rsidRPr="00801406">
        <w:rPr>
          <w:rFonts w:ascii="Century Gothic" w:hAnsi="Century Gothic" w:cs="Calibri"/>
          <w:b/>
          <w:sz w:val="18"/>
          <w:szCs w:val="18"/>
        </w:rPr>
        <w:t>CONTAMINATION</w:t>
      </w:r>
    </w:p>
    <w:p w14:paraId="4F470554" w14:textId="1FE7D61D" w:rsidR="006A0285" w:rsidRDefault="006A0285" w:rsidP="006A0285">
      <w:pPr>
        <w:ind w:left="113" w:right="113"/>
        <w:jc w:val="both"/>
        <w:rPr>
          <w:rFonts w:ascii="Century Gothic" w:hAnsi="Century Gothic" w:cs="Calibri"/>
          <w:sz w:val="18"/>
        </w:rPr>
      </w:pPr>
    </w:p>
    <w:p w14:paraId="1C0DEA62" w14:textId="5CE56EE4" w:rsidR="003566E8" w:rsidRDefault="003566E8" w:rsidP="006A0285">
      <w:pPr>
        <w:ind w:left="113" w:right="113"/>
        <w:jc w:val="both"/>
        <w:rPr>
          <w:rFonts w:ascii="Century Gothic" w:hAnsi="Century Gothic" w:cs="Calibri"/>
          <w:sz w:val="18"/>
        </w:rPr>
      </w:pPr>
    </w:p>
    <w:tbl>
      <w:tblPr>
        <w:tblStyle w:val="Grilledutableau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3566E8" w14:paraId="304DA181" w14:textId="77777777" w:rsidTr="00BA7215">
        <w:tc>
          <w:tcPr>
            <w:tcW w:w="5000" w:type="pct"/>
          </w:tcPr>
          <w:p w14:paraId="7910502A" w14:textId="77777777" w:rsidR="003566E8" w:rsidRPr="003566E8" w:rsidRDefault="003566E8" w:rsidP="003566E8">
            <w:pPr>
              <w:ind w:right="113"/>
              <w:jc w:val="both"/>
              <w:rPr>
                <w:rFonts w:ascii="Century Gothic" w:hAnsi="Century Gothic" w:cs="Calibri"/>
                <w:b/>
                <w:sz w:val="18"/>
              </w:rPr>
            </w:pPr>
            <w:r w:rsidRPr="003566E8">
              <w:rPr>
                <w:rFonts w:ascii="Century Gothic" w:hAnsi="Century Gothic" w:cs="Calibri"/>
                <w:b/>
                <w:sz w:val="18"/>
              </w:rPr>
              <w:t>ANTÉCÉDENTS DU RISQUE :</w:t>
            </w:r>
          </w:p>
          <w:p w14:paraId="01E058C4" w14:textId="77777777" w:rsidR="003566E8" w:rsidRPr="003566E8" w:rsidRDefault="003566E8" w:rsidP="003566E8">
            <w:pPr>
              <w:ind w:right="113"/>
              <w:jc w:val="both"/>
              <w:rPr>
                <w:rFonts w:ascii="Century Gothic" w:hAnsi="Century Gothic" w:cs="Calibri"/>
                <w:b/>
                <w:sz w:val="18"/>
              </w:rPr>
            </w:pPr>
          </w:p>
          <w:p w14:paraId="16BA1446" w14:textId="34110627" w:rsidR="003566E8" w:rsidRPr="003566E8" w:rsidRDefault="003566E8" w:rsidP="003566E8">
            <w:pPr>
              <w:ind w:right="113"/>
              <w:jc w:val="both"/>
              <w:rPr>
                <w:rFonts w:ascii="Century Gothic" w:hAnsi="Century Gothic" w:cs="Calibri"/>
                <w:sz w:val="18"/>
              </w:rPr>
            </w:pPr>
            <w:r w:rsidRPr="003566E8">
              <w:rPr>
                <w:rFonts w:ascii="Century Gothic" w:hAnsi="Century Gothic" w:cs="Calibri"/>
                <w:sz w:val="18"/>
              </w:rPr>
              <w:t xml:space="preserve">Le proposant est-il assuré contre les risques faisant l'objet de la présente proposition : </w:t>
            </w:r>
            <w:r w:rsidRPr="003566E8">
              <w:rPr>
                <w:rFonts w:ascii="Century Gothic" w:hAnsi="Century Gothic" w:cs="Calibri"/>
                <w:sz w:val="18"/>
              </w:rPr>
              <w:tab/>
            </w:r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OUI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  <w:szCs w:val="28"/>
                </w:rPr>
                <w:id w:val="1157039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/>
                    <w:bCs/>
                    <w:sz w:val="24"/>
                    <w:szCs w:val="28"/>
                  </w:rPr>
                  <w:t>☐</w:t>
                </w:r>
              </w:sdtContent>
            </w:sdt>
            <w:r w:rsidRPr="003566E8">
              <w:rPr>
                <w:rFonts w:ascii="Century Gothic" w:hAnsi="Century Gothic" w:cs="Calibri"/>
                <w:b/>
                <w:bCs/>
                <w:sz w:val="24"/>
                <w:szCs w:val="28"/>
              </w:rPr>
              <w:t xml:space="preserve"> </w:t>
            </w:r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  <w:szCs w:val="28"/>
                </w:rPr>
                <w:id w:val="10185087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5176">
                  <w:rPr>
                    <w:rFonts w:ascii="MS Gothic" w:eastAsia="MS Gothic" w:hAnsi="MS Gothic" w:cs="Calibri" w:hint="eastAsia"/>
                    <w:b/>
                    <w:bCs/>
                    <w:sz w:val="24"/>
                    <w:szCs w:val="28"/>
                  </w:rPr>
                  <w:t>☐</w:t>
                </w:r>
              </w:sdtContent>
            </w:sdt>
          </w:p>
          <w:p w14:paraId="7BA87654" w14:textId="77777777" w:rsidR="003566E8" w:rsidRPr="003566E8" w:rsidRDefault="003566E8" w:rsidP="003566E8">
            <w:pPr>
              <w:ind w:right="113"/>
              <w:jc w:val="both"/>
              <w:rPr>
                <w:rFonts w:ascii="Century Gothic" w:hAnsi="Century Gothic" w:cs="Calibri"/>
                <w:sz w:val="18"/>
              </w:rPr>
            </w:pPr>
          </w:p>
          <w:p w14:paraId="50D4284B" w14:textId="77777777" w:rsidR="003566E8" w:rsidRDefault="003566E8" w:rsidP="003566E8">
            <w:pPr>
              <w:ind w:right="113"/>
              <w:jc w:val="both"/>
              <w:rPr>
                <w:rFonts w:ascii="Century Gothic" w:hAnsi="Century Gothic" w:cs="Calibri"/>
                <w:sz w:val="18"/>
              </w:rPr>
            </w:pPr>
            <w:r w:rsidRPr="003566E8">
              <w:rPr>
                <w:rFonts w:ascii="Century Gothic" w:hAnsi="Century Gothic" w:cs="Calibri"/>
                <w:sz w:val="18"/>
              </w:rPr>
              <w:t xml:space="preserve">Ces sources ont-elles été à l'origine d'incidents / accidents ayant occasionné des dommages : </w:t>
            </w:r>
            <w:r w:rsidRPr="003566E8">
              <w:rPr>
                <w:rFonts w:ascii="Century Gothic" w:hAnsi="Century Gothic" w:cs="Calibri"/>
                <w:sz w:val="18"/>
              </w:rPr>
              <w:tab/>
            </w:r>
          </w:p>
          <w:p w14:paraId="08D06E81" w14:textId="49A62F89" w:rsidR="003566E8" w:rsidRPr="003566E8" w:rsidRDefault="003566E8" w:rsidP="003566E8">
            <w:pPr>
              <w:ind w:right="113"/>
              <w:jc w:val="both"/>
              <w:rPr>
                <w:rFonts w:ascii="Century Gothic" w:hAnsi="Century Gothic" w:cs="Calibri"/>
                <w:b/>
                <w:bCs/>
                <w:sz w:val="18"/>
              </w:rPr>
            </w:pPr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>OUI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  <w:szCs w:val="28"/>
                </w:rPr>
                <w:id w:val="-554544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66E8">
                  <w:rPr>
                    <w:rFonts w:ascii="MS Gothic" w:eastAsia="MS Gothic" w:hAnsi="MS Gothic" w:cs="Calibri" w:hint="eastAsia"/>
                    <w:b/>
                    <w:bCs/>
                    <w:sz w:val="24"/>
                    <w:szCs w:val="28"/>
                  </w:rPr>
                  <w:t>☐</w:t>
                </w:r>
              </w:sdtContent>
            </w:sdt>
            <w:r w:rsidRPr="003566E8">
              <w:rPr>
                <w:rFonts w:ascii="Century Gothic" w:hAnsi="Century Gothic" w:cs="Calibri"/>
                <w:b/>
                <w:bCs/>
                <w:sz w:val="18"/>
              </w:rPr>
              <w:t xml:space="preserve">       NON </w:t>
            </w:r>
            <w:sdt>
              <w:sdtPr>
                <w:rPr>
                  <w:rFonts w:ascii="Century Gothic" w:hAnsi="Century Gothic" w:cs="Calibri"/>
                  <w:b/>
                  <w:bCs/>
                  <w:sz w:val="24"/>
                  <w:szCs w:val="28"/>
                </w:rPr>
                <w:id w:val="20623608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1F0">
                  <w:rPr>
                    <w:rFonts w:ascii="MS Gothic" w:eastAsia="MS Gothic" w:hAnsi="MS Gothic" w:cs="Calibri" w:hint="eastAsia"/>
                    <w:b/>
                    <w:bCs/>
                    <w:sz w:val="24"/>
                    <w:szCs w:val="28"/>
                  </w:rPr>
                  <w:t>☒</w:t>
                </w:r>
              </w:sdtContent>
            </w:sdt>
            <w:r w:rsidRPr="003566E8">
              <w:rPr>
                <w:rFonts w:ascii="Century Gothic" w:hAnsi="Century Gothic" w:cs="Calibri"/>
                <w:b/>
                <w:bCs/>
                <w:sz w:val="24"/>
                <w:szCs w:val="28"/>
              </w:rPr>
              <w:t xml:space="preserve"> </w:t>
            </w:r>
          </w:p>
          <w:p w14:paraId="3F2BF340" w14:textId="77777777" w:rsidR="003566E8" w:rsidRPr="003566E8" w:rsidRDefault="003566E8" w:rsidP="003566E8">
            <w:pPr>
              <w:ind w:right="113"/>
              <w:jc w:val="both"/>
              <w:rPr>
                <w:rFonts w:ascii="Century Gothic" w:hAnsi="Century Gothic" w:cs="Calibri"/>
                <w:sz w:val="18"/>
              </w:rPr>
            </w:pPr>
          </w:p>
          <w:p w14:paraId="621DE7AC" w14:textId="141FB46C" w:rsidR="003566E8" w:rsidRDefault="003566E8" w:rsidP="003566E8">
            <w:pPr>
              <w:ind w:right="113"/>
              <w:jc w:val="both"/>
              <w:rPr>
                <w:rFonts w:ascii="Century Gothic" w:hAnsi="Century Gothic" w:cs="Calibri"/>
                <w:sz w:val="18"/>
              </w:rPr>
            </w:pPr>
            <w:r w:rsidRPr="003566E8">
              <w:rPr>
                <w:rFonts w:ascii="Century Gothic" w:hAnsi="Century Gothic" w:cs="Calibri"/>
                <w:sz w:val="18"/>
              </w:rPr>
              <w:t>Dans l'affirmative, préciser les dates, causes, circonstances et conséquences de ces incidents ou accidents,</w:t>
            </w:r>
            <w:r w:rsidRPr="003566E8">
              <w:rPr>
                <w:rFonts w:ascii="Century Gothic" w:hAnsi="Century Gothic" w:cs="Calibri"/>
                <w:b/>
                <w:sz w:val="18"/>
              </w:rPr>
              <w:t xml:space="preserve"> en annexe</w:t>
            </w:r>
            <w:r w:rsidRPr="003566E8">
              <w:rPr>
                <w:rFonts w:ascii="Century Gothic" w:hAnsi="Century Gothic" w:cs="Calibri"/>
                <w:sz w:val="18"/>
              </w:rPr>
              <w:t>.</w:t>
            </w:r>
          </w:p>
        </w:tc>
      </w:tr>
    </w:tbl>
    <w:p w14:paraId="3C70A1F2" w14:textId="27D0DB4C" w:rsidR="006A0285" w:rsidRPr="00801406" w:rsidRDefault="006A0285" w:rsidP="003566E8">
      <w:pPr>
        <w:tabs>
          <w:tab w:val="left" w:pos="142"/>
        </w:tabs>
        <w:ind w:left="170" w:right="170"/>
        <w:jc w:val="both"/>
        <w:rPr>
          <w:rFonts w:ascii="Century Gothic" w:hAnsi="Century Gothic" w:cs="Calibri"/>
          <w:sz w:val="18"/>
        </w:rPr>
      </w:pPr>
    </w:p>
    <w:tbl>
      <w:tblPr>
        <w:tblStyle w:val="Grilledutableau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083"/>
      </w:tblGrid>
      <w:tr w:rsidR="003566E8" w14:paraId="473117BB" w14:textId="77777777" w:rsidTr="00BA7215">
        <w:tc>
          <w:tcPr>
            <w:tcW w:w="5000" w:type="pct"/>
          </w:tcPr>
          <w:p w14:paraId="46CE8C0B" w14:textId="77777777" w:rsidR="003566E8" w:rsidRPr="00801406" w:rsidRDefault="003566E8" w:rsidP="003566E8">
            <w:pPr>
              <w:tabs>
                <w:tab w:val="left" w:pos="142"/>
              </w:tabs>
              <w:ind w:left="170" w:right="170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>GARANTIES DEMANDÉES :</w:t>
            </w:r>
          </w:p>
          <w:p w14:paraId="7CDF4B7F" w14:textId="77777777" w:rsidR="003566E8" w:rsidRPr="00801406" w:rsidRDefault="003566E8" w:rsidP="003566E8">
            <w:pPr>
              <w:tabs>
                <w:tab w:val="left" w:pos="142"/>
              </w:tabs>
              <w:ind w:left="170" w:right="170"/>
              <w:rPr>
                <w:rFonts w:ascii="Century Gothic" w:hAnsi="Century Gothic" w:cs="Calibri"/>
                <w:b/>
                <w:sz w:val="10"/>
                <w:szCs w:val="18"/>
              </w:rPr>
            </w:pPr>
          </w:p>
          <w:p w14:paraId="1D604E9C" w14:textId="77777777" w:rsidR="003566E8" w:rsidRPr="00801406" w:rsidRDefault="003566E8" w:rsidP="003566E8">
            <w:pPr>
              <w:numPr>
                <w:ilvl w:val="0"/>
                <w:numId w:val="3"/>
              </w:numPr>
              <w:ind w:left="567" w:right="170" w:hanging="397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Rachat de l'exclusion prévue par la police "Incendie" et visant les </w:t>
            </w: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>dommages ou l'aggravation des dommages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 causés par les rayonnements ionisants provenant des sources dont le proposant est détenteur : 350.000 €</w:t>
            </w:r>
          </w:p>
          <w:p w14:paraId="12B479BC" w14:textId="77777777" w:rsidR="003566E8" w:rsidRPr="00801406" w:rsidRDefault="003566E8" w:rsidP="003566E8">
            <w:pPr>
              <w:tabs>
                <w:tab w:val="left" w:pos="142"/>
                <w:tab w:val="left" w:pos="567"/>
              </w:tabs>
              <w:ind w:left="170" w:right="170"/>
              <w:rPr>
                <w:rFonts w:ascii="Century Gothic" w:hAnsi="Century Gothic" w:cs="Calibri"/>
                <w:sz w:val="10"/>
                <w:szCs w:val="18"/>
              </w:rPr>
            </w:pPr>
          </w:p>
          <w:p w14:paraId="30AEEA94" w14:textId="77777777" w:rsidR="003566E8" w:rsidRPr="00801406" w:rsidRDefault="003566E8" w:rsidP="003566E8">
            <w:pPr>
              <w:numPr>
                <w:ilvl w:val="0"/>
                <w:numId w:val="4"/>
              </w:numPr>
              <w:ind w:left="567" w:right="170" w:hanging="397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  <w:r w:rsidRPr="00801406">
              <w:rPr>
                <w:rFonts w:ascii="Century Gothic" w:hAnsi="Century Gothic" w:cs="Calibri"/>
                <w:sz w:val="18"/>
                <w:szCs w:val="18"/>
              </w:rPr>
              <w:t>Garantie des</w:t>
            </w: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 xml:space="preserve"> frais entraînés par les opérations de décontamination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 des biens assurés contaminés par des substances radioactives, à l'occasion d'un </w:t>
            </w:r>
            <w:r w:rsidRPr="00801406">
              <w:rPr>
                <w:rFonts w:ascii="Century Gothic" w:hAnsi="Century Gothic" w:cs="Calibri"/>
                <w:b/>
                <w:sz w:val="18"/>
                <w:szCs w:val="18"/>
              </w:rPr>
              <w:t>événement garanti</w:t>
            </w:r>
            <w:r w:rsidRPr="00801406">
              <w:rPr>
                <w:rFonts w:ascii="Century Gothic" w:hAnsi="Century Gothic" w:cs="Calibri"/>
                <w:sz w:val="18"/>
                <w:szCs w:val="18"/>
              </w:rPr>
              <w:t xml:space="preserve"> par la police "Incendie" : 200.000 €</w:t>
            </w:r>
          </w:p>
          <w:p w14:paraId="0627FD67" w14:textId="77777777" w:rsidR="003566E8" w:rsidRDefault="003566E8" w:rsidP="00BF5963">
            <w:pPr>
              <w:tabs>
                <w:tab w:val="right" w:leader="underscore" w:pos="9639"/>
                <w:tab w:val="right" w:leader="dot" w:pos="10368"/>
                <w:tab w:val="right" w:leader="dot" w:pos="10507"/>
              </w:tabs>
              <w:jc w:val="both"/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</w:tbl>
    <w:p w14:paraId="48019F79" w14:textId="77777777" w:rsidR="0030227F" w:rsidRPr="00801406" w:rsidRDefault="0030227F" w:rsidP="00BF5963">
      <w:pPr>
        <w:tabs>
          <w:tab w:val="right" w:leader="underscore" w:pos="9639"/>
          <w:tab w:val="right" w:leader="dot" w:pos="10368"/>
          <w:tab w:val="right" w:leader="dot" w:pos="10507"/>
        </w:tabs>
        <w:jc w:val="both"/>
        <w:rPr>
          <w:rFonts w:ascii="Century Gothic" w:hAnsi="Century Gothic" w:cs="Calibri"/>
          <w:sz w:val="18"/>
          <w:szCs w:val="18"/>
        </w:rPr>
      </w:pPr>
    </w:p>
    <w:sectPr w:rsidR="0030227F" w:rsidRPr="00801406" w:rsidSect="00801406">
      <w:footerReference w:type="even" r:id="rId10"/>
      <w:headerReference w:type="first" r:id="rId11"/>
      <w:footnotePr>
        <w:numRestart w:val="eachSect"/>
      </w:footnotePr>
      <w:pgSz w:w="11907" w:h="16840" w:code="9"/>
      <w:pgMar w:top="737" w:right="907" w:bottom="624" w:left="907" w:header="567" w:footer="30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A50BD2" w14:textId="77777777" w:rsidR="00446875" w:rsidRDefault="00446875">
      <w:r>
        <w:separator/>
      </w:r>
    </w:p>
  </w:endnote>
  <w:endnote w:type="continuationSeparator" w:id="0">
    <w:p w14:paraId="06351CE5" w14:textId="77777777" w:rsidR="00446875" w:rsidRDefault="00446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zapf humanis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E3016A" w14:textId="77777777" w:rsidR="00801406" w:rsidRPr="00801406" w:rsidRDefault="00801406" w:rsidP="00801406">
    <w:pPr>
      <w:pStyle w:val="Pieddepage"/>
      <w:jc w:val="center"/>
      <w:rPr>
        <w:rFonts w:ascii="Century Gothic" w:hAnsi="Century Gothic"/>
        <w:sz w:val="16"/>
        <w:szCs w:val="16"/>
      </w:rPr>
    </w:pPr>
    <w:r w:rsidRPr="00801406">
      <w:rPr>
        <w:rFonts w:ascii="Century Gothic" w:hAnsi="Century Gothic"/>
        <w:sz w:val="16"/>
        <w:szCs w:val="16"/>
      </w:rPr>
      <w:t xml:space="preserve">Page </w:t>
    </w:r>
    <w:r w:rsidRPr="00801406">
      <w:rPr>
        <w:rFonts w:ascii="Century Gothic" w:hAnsi="Century Gothic"/>
        <w:sz w:val="16"/>
        <w:szCs w:val="16"/>
      </w:rPr>
      <w:fldChar w:fldCharType="begin"/>
    </w:r>
    <w:r w:rsidRPr="00801406">
      <w:rPr>
        <w:rFonts w:ascii="Century Gothic" w:hAnsi="Century Gothic"/>
        <w:sz w:val="16"/>
        <w:szCs w:val="16"/>
      </w:rPr>
      <w:instrText>PAGE  \* Arabic  \* MERGEFORMAT</w:instrText>
    </w:r>
    <w:r w:rsidRPr="00801406">
      <w:rPr>
        <w:rFonts w:ascii="Century Gothic" w:hAnsi="Century Gothic"/>
        <w:sz w:val="16"/>
        <w:szCs w:val="16"/>
      </w:rPr>
      <w:fldChar w:fldCharType="separate"/>
    </w:r>
    <w:r w:rsidRPr="00801406">
      <w:rPr>
        <w:rFonts w:ascii="Century Gothic" w:hAnsi="Century Gothic"/>
        <w:sz w:val="16"/>
        <w:szCs w:val="16"/>
      </w:rPr>
      <w:t>2</w:t>
    </w:r>
    <w:r w:rsidRPr="00801406">
      <w:rPr>
        <w:rFonts w:ascii="Century Gothic" w:hAnsi="Century Gothic"/>
        <w:sz w:val="16"/>
        <w:szCs w:val="16"/>
      </w:rPr>
      <w:fldChar w:fldCharType="end"/>
    </w:r>
    <w:r w:rsidRPr="00801406">
      <w:rPr>
        <w:rFonts w:ascii="Century Gothic" w:hAnsi="Century Gothic"/>
        <w:sz w:val="16"/>
        <w:szCs w:val="16"/>
      </w:rPr>
      <w:t xml:space="preserve"> sur </w:t>
    </w:r>
    <w:r w:rsidRPr="00801406">
      <w:rPr>
        <w:rFonts w:ascii="Century Gothic" w:hAnsi="Century Gothic"/>
        <w:sz w:val="16"/>
        <w:szCs w:val="16"/>
      </w:rPr>
      <w:fldChar w:fldCharType="begin"/>
    </w:r>
    <w:r w:rsidRPr="00801406">
      <w:rPr>
        <w:rFonts w:ascii="Century Gothic" w:hAnsi="Century Gothic"/>
        <w:sz w:val="16"/>
        <w:szCs w:val="16"/>
      </w:rPr>
      <w:instrText>NUMPAGES  \* arabe  \* MERGEFORMAT</w:instrText>
    </w:r>
    <w:r w:rsidRPr="00801406">
      <w:rPr>
        <w:rFonts w:ascii="Century Gothic" w:hAnsi="Century Gothic"/>
        <w:sz w:val="16"/>
        <w:szCs w:val="16"/>
      </w:rPr>
      <w:fldChar w:fldCharType="separate"/>
    </w:r>
    <w:r w:rsidRPr="00801406">
      <w:rPr>
        <w:rFonts w:ascii="Century Gothic" w:hAnsi="Century Gothic"/>
        <w:sz w:val="16"/>
        <w:szCs w:val="16"/>
      </w:rPr>
      <w:t>2</w:t>
    </w:r>
    <w:r w:rsidRPr="00801406">
      <w:rPr>
        <w:rFonts w:ascii="Century Gothic" w:hAnsi="Century Gothic"/>
        <w:sz w:val="16"/>
        <w:szCs w:val="16"/>
      </w:rPr>
      <w:fldChar w:fldCharType="end"/>
    </w:r>
    <w:r>
      <w:rPr>
        <w:rFonts w:ascii="Century Gothic" w:hAnsi="Century Gothic" w:cstheme="minorHAnsi"/>
        <w:b/>
        <w:noProof/>
        <w:sz w:val="24"/>
        <w:u w:val="single"/>
      </w:rPr>
      <w:drawing>
        <wp:anchor distT="0" distB="0" distL="114300" distR="114300" simplePos="0" relativeHeight="251661312" behindDoc="0" locked="1" layoutInCell="1" allowOverlap="1" wp14:anchorId="75EC474C" wp14:editId="04782872">
          <wp:simplePos x="0" y="0"/>
          <wp:positionH relativeFrom="margin">
            <wp:posOffset>5915660</wp:posOffset>
          </wp:positionH>
          <wp:positionV relativeFrom="topMargin">
            <wp:posOffset>10301605</wp:posOffset>
          </wp:positionV>
          <wp:extent cx="690880" cy="262255"/>
          <wp:effectExtent l="0" t="0" r="0" b="4445"/>
          <wp:wrapNone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0880" cy="2622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D87D8A" w14:textId="77777777" w:rsidR="00446875" w:rsidRDefault="00446875">
      <w:r>
        <w:separator/>
      </w:r>
    </w:p>
  </w:footnote>
  <w:footnote w:type="continuationSeparator" w:id="0">
    <w:p w14:paraId="4F6EC303" w14:textId="77777777" w:rsidR="00446875" w:rsidRDefault="004468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BFF555" w14:textId="4E9F147D" w:rsidR="0030227F" w:rsidRDefault="00184D3E" w:rsidP="00801406">
    <w:pPr>
      <w:pStyle w:val="En-tte"/>
      <w:jc w:val="right"/>
      <w:rPr>
        <w:rFonts w:ascii="Arial" w:hAnsi="Arial"/>
      </w:rPr>
    </w:pPr>
    <w:r>
      <w:rPr>
        <w:rFonts w:ascii="Arial" w:hAnsi="Arial"/>
      </w:rPr>
      <w:t>R</w:t>
    </w:r>
    <w:r w:rsidR="0030227F">
      <w:rPr>
        <w:rFonts w:ascii="Arial" w:hAnsi="Arial"/>
      </w:rPr>
      <w:t>ISQUES NUCLÉAIRES</w:t>
    </w:r>
  </w:p>
  <w:p w14:paraId="2833A56E" w14:textId="77777777" w:rsidR="0030227F" w:rsidRDefault="0030227F" w:rsidP="00801406">
    <w:pPr>
      <w:pStyle w:val="En-tte"/>
      <w:jc w:val="right"/>
    </w:pPr>
    <w:r>
      <w:rPr>
        <w:rFonts w:ascii="Arial" w:hAnsi="Arial"/>
      </w:rPr>
      <w:t xml:space="preserve">Modèle </w:t>
    </w:r>
    <w:r>
      <w:rPr>
        <w:rFonts w:ascii="Arial" w:hAnsi="Arial"/>
        <w:b/>
      </w:rPr>
      <w:t>A</w:t>
    </w:r>
    <w:r>
      <w:rPr>
        <w:rFonts w:ascii="Arial" w:hAnsi="Arial"/>
      </w:rPr>
      <w:t xml:space="preserve"> 02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37AF7"/>
    <w:multiLevelType w:val="singleLevel"/>
    <w:tmpl w:val="4A80A0CC"/>
    <w:lvl w:ilvl="0">
      <w:start w:val="1"/>
      <w:numFmt w:val="upperLetter"/>
      <w:lvlText w:val="%1."/>
      <w:legacy w:legacy="1" w:legacySpace="0" w:legacyIndent="283"/>
      <w:lvlJc w:val="left"/>
      <w:pPr>
        <w:ind w:left="453" w:hanging="283"/>
      </w:pPr>
    </w:lvl>
  </w:abstractNum>
  <w:abstractNum w:abstractNumId="1" w15:restartNumberingAfterBreak="0">
    <w:nsid w:val="24A16529"/>
    <w:multiLevelType w:val="singleLevel"/>
    <w:tmpl w:val="64660FFC"/>
    <w:lvl w:ilvl="0">
      <w:start w:val="2"/>
      <w:numFmt w:val="upperLetter"/>
      <w:lvlText w:val="%1."/>
      <w:legacy w:legacy="1" w:legacySpace="0" w:legacyIndent="283"/>
      <w:lvlJc w:val="left"/>
      <w:pPr>
        <w:ind w:left="453" w:hanging="283"/>
      </w:pPr>
      <w:rPr>
        <w:b/>
        <w:i w:val="0"/>
      </w:rPr>
    </w:lvl>
  </w:abstractNum>
  <w:abstractNum w:abstractNumId="2" w15:restartNumberingAfterBreak="0">
    <w:nsid w:val="29C52672"/>
    <w:multiLevelType w:val="singleLevel"/>
    <w:tmpl w:val="535EB894"/>
    <w:lvl w:ilvl="0">
      <w:start w:val="1"/>
      <w:numFmt w:val="upperLetter"/>
      <w:lvlText w:val="%12."/>
      <w:legacy w:legacy="1" w:legacySpace="113" w:legacyIndent="454"/>
      <w:lvlJc w:val="left"/>
      <w:pPr>
        <w:ind w:left="624" w:hanging="454"/>
      </w:pPr>
      <w:rPr>
        <w:b/>
        <w:i w:val="0"/>
      </w:rPr>
    </w:lvl>
  </w:abstractNum>
  <w:abstractNum w:abstractNumId="3" w15:restartNumberingAfterBreak="0">
    <w:nsid w:val="4E04386E"/>
    <w:multiLevelType w:val="singleLevel"/>
    <w:tmpl w:val="3EAE153E"/>
    <w:lvl w:ilvl="0">
      <w:start w:val="1"/>
      <w:numFmt w:val="upperLetter"/>
      <w:lvlText w:val="%11."/>
      <w:legacy w:legacy="1" w:legacySpace="113" w:legacyIndent="454"/>
      <w:lvlJc w:val="left"/>
      <w:pPr>
        <w:ind w:left="624" w:hanging="454"/>
      </w:pPr>
      <w:rPr>
        <w:b/>
        <w:i w:val="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proofState w:spelling="clean" w:grammar="clean"/>
  <w:defaultTabStop w:val="851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963"/>
    <w:rsid w:val="00184D3E"/>
    <w:rsid w:val="001979CB"/>
    <w:rsid w:val="001C4149"/>
    <w:rsid w:val="002F2FB8"/>
    <w:rsid w:val="0030227F"/>
    <w:rsid w:val="003566E8"/>
    <w:rsid w:val="00377562"/>
    <w:rsid w:val="00414857"/>
    <w:rsid w:val="00422576"/>
    <w:rsid w:val="00427436"/>
    <w:rsid w:val="00446875"/>
    <w:rsid w:val="0049461A"/>
    <w:rsid w:val="00644AFC"/>
    <w:rsid w:val="00651604"/>
    <w:rsid w:val="006945FF"/>
    <w:rsid w:val="006A0285"/>
    <w:rsid w:val="007A5980"/>
    <w:rsid w:val="007A7BA9"/>
    <w:rsid w:val="00801406"/>
    <w:rsid w:val="00860781"/>
    <w:rsid w:val="00864503"/>
    <w:rsid w:val="008A730B"/>
    <w:rsid w:val="0097765B"/>
    <w:rsid w:val="009A5176"/>
    <w:rsid w:val="00A24881"/>
    <w:rsid w:val="00B2179E"/>
    <w:rsid w:val="00BA7215"/>
    <w:rsid w:val="00BF5963"/>
    <w:rsid w:val="00C009AB"/>
    <w:rsid w:val="00C256CB"/>
    <w:rsid w:val="00C34480"/>
    <w:rsid w:val="00D5521E"/>
    <w:rsid w:val="00D571F0"/>
    <w:rsid w:val="00D61FBC"/>
    <w:rsid w:val="00DD0ED2"/>
    <w:rsid w:val="00DE0D53"/>
    <w:rsid w:val="00E3344E"/>
    <w:rsid w:val="00E56F16"/>
    <w:rsid w:val="00E7366F"/>
    <w:rsid w:val="00F35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67954A1"/>
  <w15:chartTrackingRefBased/>
  <w15:docId w15:val="{58965C1B-BDED-4FFA-A139-8F31DE1A1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ourier" w:hAnsi="Courie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ONDITIONSPARTICULI">
    <w:name w:val="CONDITIONS PARTICULI"/>
    <w:pPr>
      <w:tabs>
        <w:tab w:val="left" w:pos="425"/>
      </w:tabs>
      <w:spacing w:after="240" w:line="240" w:lineRule="exact"/>
      <w:ind w:left="425" w:hanging="425"/>
      <w:jc w:val="both"/>
    </w:pPr>
    <w:rPr>
      <w:rFonts w:ascii="zapf humanist" w:hAnsi="zapf humanist"/>
    </w:rPr>
  </w:style>
  <w:style w:type="paragraph" w:customStyle="1" w:styleId="RETRAITTEXTE">
    <w:name w:val="RETRAIT TEXTE"/>
    <w:pPr>
      <w:tabs>
        <w:tab w:val="left" w:pos="425"/>
      </w:tabs>
      <w:spacing w:after="240" w:line="240" w:lineRule="exact"/>
      <w:ind w:left="425"/>
      <w:jc w:val="both"/>
    </w:pPr>
    <w:rPr>
      <w:rFonts w:ascii="zapf humanist" w:hAnsi="zapf humanist"/>
    </w:rPr>
  </w:style>
  <w:style w:type="paragraph" w:customStyle="1" w:styleId="TITRECP">
    <w:name w:val="TITRE CP"/>
    <w:pPr>
      <w:spacing w:line="240" w:lineRule="exact"/>
      <w:jc w:val="center"/>
    </w:pPr>
    <w:rPr>
      <w:rFonts w:ascii="zapf humanist" w:hAnsi="zapf humanist"/>
      <w:b/>
      <w:bCs/>
      <w:caps/>
    </w:rPr>
  </w:style>
  <w:style w:type="paragraph" w:customStyle="1" w:styleId="Gauchedes2paragra">
    <w:name w:val="Gauche des 2 paragra"/>
    <w:pPr>
      <w:tabs>
        <w:tab w:val="left" w:pos="425"/>
      </w:tabs>
      <w:spacing w:after="240" w:line="240" w:lineRule="exact"/>
      <w:ind w:right="4536"/>
      <w:jc w:val="both"/>
    </w:pPr>
    <w:rPr>
      <w:rFonts w:ascii="zapf humanist" w:hAnsi="zapf humanist"/>
    </w:rPr>
  </w:style>
  <w:style w:type="paragraph" w:customStyle="1" w:styleId="Droitedes2paragra">
    <w:name w:val="Droite des 2 paragra"/>
    <w:pPr>
      <w:tabs>
        <w:tab w:val="left" w:pos="425"/>
        <w:tab w:val="left" w:pos="851"/>
        <w:tab w:val="left" w:pos="1702"/>
        <w:tab w:val="left" w:pos="2553"/>
        <w:tab w:val="left" w:pos="3404"/>
        <w:tab w:val="left" w:pos="4255"/>
      </w:tabs>
      <w:spacing w:after="240" w:line="240" w:lineRule="exact"/>
      <w:ind w:left="4536" w:hanging="425"/>
      <w:jc w:val="both"/>
    </w:pPr>
    <w:rPr>
      <w:rFonts w:ascii="zapf humanist" w:hAnsi="zapf humanist"/>
    </w:r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01406"/>
    <w:rPr>
      <w:rFonts w:ascii="Courier" w:hAnsi="Courier"/>
    </w:rPr>
  </w:style>
  <w:style w:type="table" w:styleId="Grilledutableau">
    <w:name w:val="Table Grid"/>
    <w:basedOn w:val="TableauNormal"/>
    <w:uiPriority w:val="59"/>
    <w:rsid w:val="007A59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1C7C95"/>
      </a:dk2>
      <a:lt2>
        <a:srgbClr val="CFE2E7"/>
      </a:lt2>
      <a:accent1>
        <a:srgbClr val="353535"/>
      </a:accent1>
      <a:accent2>
        <a:srgbClr val="31B4E6"/>
      </a:accent2>
      <a:accent3>
        <a:srgbClr val="265991"/>
      </a:accent3>
      <a:accent4>
        <a:srgbClr val="7E40CC"/>
      </a:accent4>
      <a:accent5>
        <a:srgbClr val="B927E9"/>
      </a:accent5>
      <a:accent6>
        <a:srgbClr val="E833BF"/>
      </a:accent6>
      <a:hlink>
        <a:srgbClr val="2DA0F1"/>
      </a:hlink>
      <a:folHlink>
        <a:srgbClr val="7ED1E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FB30434D4C9429DEDD98FD3B9DB6C" ma:contentTypeVersion="16" ma:contentTypeDescription="Create a new document." ma:contentTypeScope="" ma:versionID="ba79f51c8f067077c2cf9bb7b710b69b">
  <xsd:schema xmlns:xsd="http://www.w3.org/2001/XMLSchema" xmlns:xs="http://www.w3.org/2001/XMLSchema" xmlns:p="http://schemas.microsoft.com/office/2006/metadata/properties" xmlns:ns2="151f93be-0b0a-41ee-a326-baeed455f8df" xmlns:ns3="ba599e5b-7428-43df-83c4-54b562d1caab" targetNamespace="http://schemas.microsoft.com/office/2006/metadata/properties" ma:root="true" ma:fieldsID="3600a5c643889fbdf0cec9d272fd403e" ns2:_="" ns3:_="">
    <xsd:import namespace="151f93be-0b0a-41ee-a326-baeed455f8df"/>
    <xsd:import namespace="ba599e5b-7428-43df-83c4-54b562d1ca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f93be-0b0a-41ee-a326-baeed455f8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9c4652a4-fa41-47ed-b835-494b8717e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99e5b-7428-43df-83c4-54b562d1ca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bb0b1f2-61eb-4c4d-92df-7393e6af6c19}" ma:internalName="TaxCatchAll" ma:showField="CatchAllData" ma:web="ba599e5b-7428-43df-83c4-54b562d1ca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1f93be-0b0a-41ee-a326-baeed455f8df">
      <Terms xmlns="http://schemas.microsoft.com/office/infopath/2007/PartnerControls"/>
    </lcf76f155ced4ddcb4097134ff3c332f>
    <TaxCatchAll xmlns="ba599e5b-7428-43df-83c4-54b562d1caa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5C0246-638E-4F85-B299-072BA38BED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f93be-0b0a-41ee-a326-baeed455f8df"/>
    <ds:schemaRef ds:uri="ba599e5b-7428-43df-83c4-54b562d1c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9442DF-7369-4CA5-BD8C-A422056BDF7F}">
  <ds:schemaRefs>
    <ds:schemaRef ds:uri="http://schemas.microsoft.com/office/2006/metadata/properties"/>
    <ds:schemaRef ds:uri="http://schemas.microsoft.com/office/infopath/2007/PartnerControls"/>
    <ds:schemaRef ds:uri="151f93be-0b0a-41ee-a326-baeed455f8df"/>
    <ds:schemaRef ds:uri="ba599e5b-7428-43df-83c4-54b562d1caab"/>
  </ds:schemaRefs>
</ds:datastoreItem>
</file>

<file path=customXml/itemProps3.xml><?xml version="1.0" encoding="utf-8"?>
<ds:datastoreItem xmlns:ds="http://schemas.openxmlformats.org/officeDocument/2006/customXml" ds:itemID="{97E38FA6-D2C4-40B9-AE79-9E6EF108C4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868</Words>
  <Characters>5226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RISQUES NUCLEAIRES</vt:lpstr>
    </vt:vector>
  </TitlesOfParts>
  <Company>Assuratome</Company>
  <LinksUpToDate>false</LinksUpToDate>
  <CharactersWithSpaces>6082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RISQUES NUCLEAIRES</dc:title>
  <dc:subject/>
  <dc:creator>François Michaud</dc:creator>
  <cp:keywords/>
  <dc:description/>
  <cp:lastModifiedBy>Marielle Boucher</cp:lastModifiedBy>
  <cp:revision>14</cp:revision>
  <cp:lastPrinted>2006-08-09T09:43:00Z</cp:lastPrinted>
  <dcterms:created xsi:type="dcterms:W3CDTF">2026-04-14T07:44:00Z</dcterms:created>
  <dcterms:modified xsi:type="dcterms:W3CDTF">2026-05-06T10:22:00Z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0x01010006CFB30434D4C9429DEDD98FD3B9DB6C</vt:lpwstr>
  </property>
  <property fmtid="{D5CDD505-2E9C-101B-9397-08002B2CF9AE}" pid="3" name="MediaServiceImageTags">
    <vt:lpwstr/>
  </property>
</Properties>
</file>